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DA" w:rsidRDefault="00D56E78">
      <w:pPr>
        <w:pStyle w:val="Body"/>
        <w:jc w:val="center"/>
        <w:rPr>
          <w:rFonts w:ascii="Arial Black" w:eastAsia="Arial Black" w:hAnsi="Arial Black" w:cs="Arial Black"/>
        </w:rPr>
      </w:pPr>
      <w:r>
        <w:rPr>
          <w:noProof/>
          <w:sz w:val="18"/>
          <w:szCs w:val="18"/>
        </w:rPr>
        <w:drawing>
          <wp:anchor distT="0" distB="0" distL="0" distR="0" simplePos="0" relativeHeight="251659264" behindDoc="0" locked="0" layoutInCell="1" allowOverlap="1">
            <wp:simplePos x="0" y="0"/>
            <wp:positionH relativeFrom="column">
              <wp:posOffset>447675</wp:posOffset>
            </wp:positionH>
            <wp:positionV relativeFrom="line">
              <wp:posOffset>-104774</wp:posOffset>
            </wp:positionV>
            <wp:extent cx="789919" cy="6191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7">
                      <a:extLst/>
                    </a:blip>
                    <a:stretch>
                      <a:fillRect/>
                    </a:stretch>
                  </pic:blipFill>
                  <pic:spPr>
                    <a:xfrm>
                      <a:off x="0" y="0"/>
                      <a:ext cx="789919" cy="619125"/>
                    </a:xfrm>
                    <a:prstGeom prst="rect">
                      <a:avLst/>
                    </a:prstGeom>
                    <a:ln w="12700" cap="flat">
                      <a:noFill/>
                      <a:miter lim="400000"/>
                    </a:ln>
                    <a:effectLst/>
                  </pic:spPr>
                </pic:pic>
              </a:graphicData>
            </a:graphic>
          </wp:anchor>
        </w:drawing>
      </w:r>
      <w:r>
        <w:rPr>
          <w:rFonts w:ascii="Arial Black" w:hAnsi="Arial Black"/>
        </w:rPr>
        <w:t>Green Run High School/ODU Spring 2016</w:t>
      </w:r>
      <w:r>
        <w:rPr>
          <w:rFonts w:ascii="Arial Black" w:eastAsia="Arial Black" w:hAnsi="Arial Black" w:cs="Arial Black"/>
          <w:noProof/>
        </w:rPr>
        <w:drawing>
          <wp:anchor distT="152400" distB="152400" distL="152400" distR="152400" simplePos="0" relativeHeight="251660288" behindDoc="0" locked="0" layoutInCell="1" allowOverlap="1">
            <wp:simplePos x="0" y="0"/>
            <wp:positionH relativeFrom="margin">
              <wp:posOffset>5934214</wp:posOffset>
            </wp:positionH>
            <wp:positionV relativeFrom="page">
              <wp:posOffset>542925</wp:posOffset>
            </wp:positionV>
            <wp:extent cx="632293" cy="53554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DU_monarch_logo.jpg"/>
                    <pic:cNvPicPr>
                      <a:picLocks noChangeAspect="1"/>
                    </pic:cNvPicPr>
                  </pic:nvPicPr>
                  <pic:blipFill>
                    <a:blip r:embed="rId8">
                      <a:extLst/>
                    </a:blip>
                    <a:stretch>
                      <a:fillRect/>
                    </a:stretch>
                  </pic:blipFill>
                  <pic:spPr>
                    <a:xfrm>
                      <a:off x="0" y="0"/>
                      <a:ext cx="632293" cy="535541"/>
                    </a:xfrm>
                    <a:prstGeom prst="rect">
                      <a:avLst/>
                    </a:prstGeom>
                    <a:ln w="12700" cap="flat">
                      <a:noFill/>
                      <a:miter lim="400000"/>
                    </a:ln>
                    <a:effectLst/>
                  </pic:spPr>
                </pic:pic>
              </a:graphicData>
            </a:graphic>
          </wp:anchor>
        </w:drawing>
      </w:r>
    </w:p>
    <w:p w:rsidR="00D86EDA" w:rsidRDefault="00D56E78">
      <w:pPr>
        <w:pStyle w:val="Body"/>
        <w:jc w:val="center"/>
        <w:rPr>
          <w:rFonts w:ascii="Arial Black" w:eastAsia="Arial Black" w:hAnsi="Arial Black" w:cs="Arial Black"/>
        </w:rPr>
      </w:pPr>
      <w:r>
        <w:rPr>
          <w:rFonts w:ascii="Arial Black" w:hAnsi="Arial Black"/>
        </w:rPr>
        <w:t>Daily Learning Plan</w:t>
      </w:r>
    </w:p>
    <w:p w:rsidR="00D86EDA" w:rsidRDefault="00D56E78">
      <w:pPr>
        <w:pStyle w:val="Body"/>
        <w:widowControl w:val="0"/>
        <w:tabs>
          <w:tab w:val="left" w:pos="1005"/>
        </w:tabs>
      </w:pPr>
      <w:r>
        <w:tab/>
      </w:r>
    </w:p>
    <w:tbl>
      <w:tblPr>
        <w:tblW w:w="107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09"/>
        <w:gridCol w:w="2235"/>
        <w:gridCol w:w="1869"/>
        <w:gridCol w:w="2149"/>
        <w:gridCol w:w="2448"/>
        <w:gridCol w:w="180"/>
      </w:tblGrid>
      <w:tr w:rsidR="00D86EDA">
        <w:trPr>
          <w:trHeight w:val="600"/>
        </w:trPr>
        <w:tc>
          <w:tcPr>
            <w:tcW w:w="41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EDA" w:rsidRDefault="00D56E78">
            <w:pPr>
              <w:pStyle w:val="Body"/>
            </w:pPr>
            <w:r>
              <w:rPr>
                <w:rFonts w:ascii="Times New Roman" w:hAnsi="Times New Roman"/>
                <w:b/>
                <w:bCs/>
                <w:sz w:val="24"/>
                <w:szCs w:val="24"/>
              </w:rPr>
              <w:t>Teacher:</w:t>
            </w:r>
            <w:r w:rsidR="002C6C92">
              <w:t xml:space="preserve"> </w:t>
            </w:r>
            <w:r w:rsidR="002C6C92" w:rsidRPr="002C6C92">
              <w:rPr>
                <w:rFonts w:ascii="Times New Roman" w:hAnsi="Times New Roman"/>
                <w:b/>
                <w:bCs/>
                <w:sz w:val="24"/>
                <w:szCs w:val="24"/>
              </w:rPr>
              <w:t xml:space="preserve">Erica Guardino &amp; Becky </w:t>
            </w:r>
            <w:proofErr w:type="spellStart"/>
            <w:r w:rsidR="002C6C92" w:rsidRPr="002C6C92">
              <w:rPr>
                <w:rFonts w:ascii="Times New Roman" w:hAnsi="Times New Roman"/>
                <w:b/>
                <w:bCs/>
                <w:sz w:val="24"/>
                <w:szCs w:val="24"/>
              </w:rPr>
              <w:t>Burnsworth</w:t>
            </w:r>
            <w:proofErr w:type="spellEnd"/>
          </w:p>
        </w:tc>
        <w:tc>
          <w:tcPr>
            <w:tcW w:w="40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EDA" w:rsidRDefault="00D56E78">
            <w:pPr>
              <w:pStyle w:val="Body"/>
            </w:pPr>
            <w:r>
              <w:rPr>
                <w:rFonts w:ascii="Times New Roman" w:hAnsi="Times New Roman"/>
                <w:b/>
                <w:bCs/>
                <w:sz w:val="24"/>
                <w:szCs w:val="24"/>
              </w:rPr>
              <w:t xml:space="preserve">Date:  </w:t>
            </w:r>
            <w:r w:rsidR="002C6C92" w:rsidRPr="002C6C92">
              <w:rPr>
                <w:color w:val="808080"/>
                <w:u w:color="808080"/>
              </w:rPr>
              <w:t>March 16 and 17, 2016</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EDA" w:rsidRDefault="00D56E78">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Unit: </w:t>
            </w:r>
            <w:r w:rsidR="002C6C92" w:rsidRPr="002C6C92">
              <w:rPr>
                <w:rFonts w:ascii="Times New Roman" w:hAnsi="Times New Roman"/>
                <w:b/>
                <w:bCs/>
                <w:sz w:val="24"/>
                <w:szCs w:val="24"/>
              </w:rPr>
              <w:t>P2 Unit 3</w:t>
            </w:r>
          </w:p>
        </w:tc>
      </w:tr>
      <w:tr w:rsidR="00D86EDA">
        <w:trPr>
          <w:trHeight w:val="590"/>
        </w:trPr>
        <w:tc>
          <w:tcPr>
            <w:tcW w:w="60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EDA" w:rsidRDefault="00D56E78">
            <w:pPr>
              <w:pStyle w:val="Body"/>
              <w:rPr>
                <w:b/>
                <w:bCs/>
                <w:sz w:val="24"/>
                <w:szCs w:val="24"/>
              </w:rPr>
            </w:pPr>
            <w:r>
              <w:rPr>
                <w:rFonts w:ascii="Times New Roman" w:hAnsi="Times New Roman"/>
                <w:b/>
                <w:bCs/>
                <w:sz w:val="24"/>
                <w:szCs w:val="24"/>
              </w:rPr>
              <w:t>Enduring Understandings:</w:t>
            </w:r>
            <w:r w:rsidR="002C6C92">
              <w:t xml:space="preserve"> </w:t>
            </w:r>
            <w:r w:rsidR="002C6C92" w:rsidRPr="002C6C92">
              <w:rPr>
                <w:rFonts w:ascii="Times New Roman" w:hAnsi="Times New Roman"/>
                <w:b/>
                <w:bCs/>
                <w:sz w:val="24"/>
                <w:szCs w:val="24"/>
              </w:rPr>
              <w:t>There are a variety of approaches to explain personality.</w:t>
            </w:r>
          </w:p>
          <w:p w:rsidR="00D86EDA" w:rsidRDefault="00D56E78">
            <w:pPr>
              <w:pStyle w:val="Body"/>
            </w:pPr>
            <w:r>
              <w:rPr>
                <w:b/>
                <w:bCs/>
                <w:sz w:val="24"/>
                <w:szCs w:val="24"/>
              </w:rPr>
              <w:t xml:space="preserve"> </w:t>
            </w:r>
          </w:p>
        </w:tc>
        <w:tc>
          <w:tcPr>
            <w:tcW w:w="46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EDA" w:rsidRDefault="00D56E78">
            <w:pPr>
              <w:pStyle w:val="Body"/>
            </w:pPr>
            <w:r>
              <w:rPr>
                <w:rFonts w:ascii="Times New Roman" w:hAnsi="Times New Roman"/>
                <w:b/>
                <w:bCs/>
                <w:sz w:val="24"/>
                <w:szCs w:val="24"/>
              </w:rPr>
              <w:t>Essential Questions:</w:t>
            </w:r>
            <w:r w:rsidR="002C6C92">
              <w:t xml:space="preserve"> </w:t>
            </w:r>
            <w:r w:rsidR="002C6C92" w:rsidRPr="002C6C92">
              <w:rPr>
                <w:rFonts w:ascii="Times New Roman" w:hAnsi="Times New Roman"/>
                <w:b/>
                <w:bCs/>
                <w:sz w:val="24"/>
                <w:szCs w:val="24"/>
              </w:rPr>
              <w:t>What theories did Sigmund Freud develop about the mind? Why do people use defense mechanisms? What are Freud’s main stages of personality development? Who are other important psychanalytic theorists? How to psychologists evaluate the psychoanalytic approach?</w:t>
            </w:r>
          </w:p>
        </w:tc>
        <w:tc>
          <w:tcPr>
            <w:tcW w:w="16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86EDA" w:rsidRDefault="00D86EDA"/>
        </w:tc>
      </w:tr>
      <w:tr w:rsidR="00D86EDA">
        <w:trPr>
          <w:trHeight w:val="520"/>
        </w:trPr>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EDA" w:rsidRDefault="00D56E78">
            <w:pPr>
              <w:pStyle w:val="Body"/>
            </w:pPr>
            <w:r>
              <w:rPr>
                <w:rFonts w:ascii="Arial" w:hAnsi="Arial"/>
                <w:b/>
                <w:bCs/>
                <w:sz w:val="20"/>
                <w:szCs w:val="20"/>
              </w:rPr>
              <w:t>Strategies / 21</w:t>
            </w:r>
            <w:r>
              <w:rPr>
                <w:rFonts w:ascii="Arial" w:hAnsi="Arial"/>
                <w:b/>
                <w:bCs/>
                <w:sz w:val="20"/>
                <w:szCs w:val="20"/>
                <w:vertAlign w:val="superscript"/>
              </w:rPr>
              <w:t>st</w:t>
            </w:r>
            <w:r>
              <w:rPr>
                <w:rFonts w:ascii="Arial" w:hAnsi="Arial"/>
                <w:b/>
                <w:bCs/>
                <w:sz w:val="20"/>
                <w:szCs w:val="20"/>
              </w:rPr>
              <w:t xml:space="preserve"> Century Skills</w:t>
            </w:r>
            <w:r>
              <w:rPr>
                <w:rFonts w:ascii="Times New Roman" w:hAnsi="Times New Roman"/>
                <w:sz w:val="24"/>
                <w:szCs w:val="24"/>
              </w:rPr>
              <w:t xml:space="preserve"> </w:t>
            </w:r>
          </w:p>
        </w:tc>
        <w:tc>
          <w:tcPr>
            <w:tcW w:w="6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EDA" w:rsidRDefault="00D56E78">
            <w:pPr>
              <w:pStyle w:val="Body"/>
            </w:pPr>
            <w:r>
              <w:rPr>
                <w:rFonts w:ascii="Times New Roman" w:hAnsi="Times New Roman"/>
                <w:b/>
                <w:bCs/>
                <w:sz w:val="24"/>
                <w:szCs w:val="24"/>
              </w:rPr>
              <w:t>Learning Target(s):</w:t>
            </w:r>
            <w:r w:rsidR="002C6C92">
              <w:t xml:space="preserve"> </w:t>
            </w:r>
            <w:r w:rsidR="002C6C92" w:rsidRPr="002C6C92">
              <w:rPr>
                <w:rFonts w:ascii="Times New Roman" w:hAnsi="Times New Roman"/>
                <w:b/>
                <w:bCs/>
                <w:sz w:val="24"/>
                <w:szCs w:val="24"/>
              </w:rPr>
              <w:t>I can describe the psychodynamic approach to personality and begin to analyze what has influenced my personality.</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EDA" w:rsidRDefault="00D56E78">
            <w:pPr>
              <w:pStyle w:val="Body"/>
              <w:jc w:val="center"/>
            </w:pPr>
            <w:r>
              <w:rPr>
                <w:rFonts w:ascii="Times New Roman" w:hAnsi="Times New Roman"/>
                <w:b/>
                <w:bCs/>
                <w:sz w:val="24"/>
                <w:szCs w:val="24"/>
              </w:rPr>
              <w:t>Assessment(s)</w:t>
            </w:r>
          </w:p>
        </w:tc>
      </w:tr>
      <w:tr w:rsidR="00D86EDA">
        <w:trPr>
          <w:trHeight w:val="702"/>
        </w:trPr>
        <w:tc>
          <w:tcPr>
            <w:tcW w:w="19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EDA" w:rsidRDefault="00D56E78">
            <w:pPr>
              <w:pStyle w:val="Body"/>
              <w:tabs>
                <w:tab w:val="left" w:pos="8460"/>
              </w:tabs>
              <w:rPr>
                <w:rFonts w:ascii="Times New Roman" w:eastAsia="Times New Roman" w:hAnsi="Times New Roman" w:cs="Times New Roman"/>
                <w:i/>
                <w:iCs/>
                <w:sz w:val="20"/>
                <w:szCs w:val="20"/>
              </w:rPr>
            </w:pPr>
            <w:r>
              <w:rPr>
                <w:rFonts w:ascii="Times New Roman" w:hAnsi="Times New Roman"/>
                <w:i/>
                <w:iCs/>
                <w:sz w:val="20"/>
                <w:szCs w:val="20"/>
              </w:rPr>
              <w:t>Suggested Strategies</w:t>
            </w:r>
          </w:p>
          <w:p w:rsidR="00D86EDA" w:rsidRDefault="00D56E78">
            <w:pPr>
              <w:pStyle w:val="Body"/>
              <w:tabs>
                <w:tab w:val="left" w:pos="8460"/>
              </w:tabs>
              <w:rPr>
                <w:rFonts w:ascii="Times New Roman" w:eastAsia="Times New Roman" w:hAnsi="Times New Roman" w:cs="Times New Roman"/>
                <w:b/>
                <w:bCs/>
                <w:sz w:val="18"/>
                <w:szCs w:val="18"/>
              </w:rPr>
            </w:pPr>
            <w:r>
              <w:rPr>
                <w:rFonts w:ascii="MS Gothic" w:hAnsi="MS Gothic"/>
                <w:sz w:val="18"/>
                <w:szCs w:val="18"/>
              </w:rPr>
              <w:t>☐</w:t>
            </w:r>
            <w:r>
              <w:rPr>
                <w:rFonts w:ascii="Times New Roman" w:hAnsi="Times New Roman"/>
                <w:sz w:val="18"/>
                <w:szCs w:val="18"/>
              </w:rPr>
              <w:t xml:space="preserve"> </w:t>
            </w:r>
            <w:hyperlink r:id="rId9" w:history="1">
              <w:r>
                <w:rPr>
                  <w:rStyle w:val="Hyperlink0"/>
                  <w:rFonts w:eastAsia="Calibri"/>
                </w:rPr>
                <w:t>3-2-1</w:t>
              </w:r>
            </w:hyperlink>
          </w:p>
          <w:p w:rsidR="00D86EDA" w:rsidRDefault="00D56E78">
            <w:pPr>
              <w:pStyle w:val="Body"/>
              <w:tabs>
                <w:tab w:val="left" w:pos="540"/>
                <w:tab w:val="left" w:pos="3060"/>
                <w:tab w:val="left" w:pos="3600"/>
                <w:tab w:val="left" w:pos="5400"/>
                <w:tab w:val="left" w:pos="5940"/>
                <w:tab w:val="left" w:pos="8460"/>
              </w:tabs>
              <w:rPr>
                <w:rFonts w:ascii="Times New Roman" w:eastAsia="Times New Roman" w:hAnsi="Times New Roman" w:cs="Times New Roman"/>
                <w:sz w:val="18"/>
                <w:szCs w:val="18"/>
              </w:rPr>
            </w:pPr>
            <w:r>
              <w:rPr>
                <w:rFonts w:ascii="Arial Unicode MS" w:eastAsia="Arial Unicode MS" w:hAnsi="Arial Unicode MS" w:cs="Arial Unicode MS"/>
                <w:sz w:val="18"/>
                <w:szCs w:val="18"/>
              </w:rPr>
              <w:t>☐</w:t>
            </w:r>
            <w:r>
              <w:rPr>
                <w:rFonts w:ascii="Times New Roman" w:hAnsi="Times New Roman"/>
                <w:sz w:val="18"/>
                <w:szCs w:val="18"/>
              </w:rPr>
              <w:t xml:space="preserve"> </w:t>
            </w:r>
            <w:hyperlink r:id="rId10" w:history="1">
              <w:r>
                <w:rPr>
                  <w:rStyle w:val="Hyperlink1"/>
                  <w:rFonts w:eastAsia="Calibri"/>
                </w:rPr>
                <w:t>Acrostic</w:t>
              </w:r>
            </w:hyperlink>
            <w:r>
              <w:rPr>
                <w:rFonts w:ascii="Times New Roman" w:hAnsi="Times New Roman"/>
                <w:sz w:val="18"/>
                <w:szCs w:val="18"/>
              </w:rPr>
              <w:t xml:space="preserve"> </w:t>
            </w:r>
          </w:p>
          <w:p w:rsidR="00D86EDA" w:rsidRDefault="00D56E78">
            <w:pPr>
              <w:pStyle w:val="Body"/>
              <w:tabs>
                <w:tab w:val="left" w:pos="540"/>
                <w:tab w:val="left" w:pos="3060"/>
                <w:tab w:val="left" w:pos="3600"/>
                <w:tab w:val="left" w:pos="5400"/>
                <w:tab w:val="left" w:pos="5940"/>
                <w:tab w:val="left" w:pos="8460"/>
              </w:tabs>
              <w:rPr>
                <w:rFonts w:ascii="Times New Roman" w:eastAsia="Times New Roman" w:hAnsi="Times New Roman" w:cs="Times New Roman"/>
                <w:sz w:val="18"/>
                <w:szCs w:val="18"/>
              </w:rPr>
            </w:pPr>
            <w:r>
              <w:rPr>
                <w:rFonts w:ascii="Arial Unicode MS" w:eastAsia="Arial Unicode MS" w:hAnsi="Arial Unicode MS" w:cs="Arial Unicode MS"/>
                <w:sz w:val="18"/>
                <w:szCs w:val="18"/>
              </w:rPr>
              <w:t>☐</w:t>
            </w:r>
            <w:r>
              <w:rPr>
                <w:rFonts w:ascii="Times New Roman" w:hAnsi="Times New Roman"/>
                <w:sz w:val="18"/>
                <w:szCs w:val="18"/>
              </w:rPr>
              <w:t xml:space="preserve"> </w:t>
            </w:r>
            <w:hyperlink r:id="rId11" w:history="1">
              <w:r>
                <w:rPr>
                  <w:rStyle w:val="Hyperlink1"/>
                  <w:rFonts w:eastAsia="Calibri"/>
                </w:rPr>
                <w:t>Annotation</w:t>
              </w:r>
            </w:hyperlink>
          </w:p>
          <w:p w:rsidR="00D86EDA" w:rsidRDefault="00D56E78">
            <w:pPr>
              <w:pStyle w:val="Body"/>
              <w:tabs>
                <w:tab w:val="left" w:pos="540"/>
                <w:tab w:val="left" w:pos="3060"/>
                <w:tab w:val="left" w:pos="3600"/>
                <w:tab w:val="left" w:pos="5400"/>
                <w:tab w:val="left" w:pos="5940"/>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12" w:history="1">
              <w:r>
                <w:rPr>
                  <w:rStyle w:val="Hyperlink1"/>
                  <w:rFonts w:eastAsia="Calibri"/>
                </w:rPr>
                <w:t>Anticipation Guide</w:t>
              </w:r>
            </w:hyperlink>
          </w:p>
          <w:p w:rsidR="00D86EDA" w:rsidRDefault="00D56E78">
            <w:pPr>
              <w:pStyle w:val="Body"/>
              <w:tabs>
                <w:tab w:val="left" w:pos="540"/>
                <w:tab w:val="left" w:pos="3060"/>
                <w:tab w:val="left" w:pos="3600"/>
                <w:tab w:val="left" w:pos="5400"/>
                <w:tab w:val="left" w:pos="5940"/>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13" w:history="1">
              <w:r>
                <w:rPr>
                  <w:rStyle w:val="Hyperlink1"/>
                  <w:rFonts w:eastAsia="Calibri"/>
                </w:rPr>
                <w:t>Chalk Talk</w:t>
              </w:r>
            </w:hyperlink>
          </w:p>
          <w:p w:rsidR="00D86EDA" w:rsidRDefault="00D56E78">
            <w:pPr>
              <w:pStyle w:val="Body"/>
              <w:rPr>
                <w:rStyle w:val="Hyperlink1"/>
                <w:rFonts w:eastAsia="Calibri"/>
              </w:rPr>
            </w:pPr>
            <w:r>
              <w:rPr>
                <w:rFonts w:ascii="MS Gothic" w:hAnsi="MS Gothic"/>
                <w:sz w:val="18"/>
                <w:szCs w:val="18"/>
              </w:rPr>
              <w:t>☐</w:t>
            </w:r>
            <w:r>
              <w:rPr>
                <w:rFonts w:ascii="Times New Roman" w:hAnsi="Times New Roman"/>
                <w:sz w:val="18"/>
                <w:szCs w:val="18"/>
              </w:rPr>
              <w:t xml:space="preserve"> </w:t>
            </w:r>
            <w:hyperlink r:id="rId14" w:history="1">
              <w:r>
                <w:rPr>
                  <w:rStyle w:val="Hyperlink1"/>
                  <w:rFonts w:eastAsia="Calibri"/>
                </w:rPr>
                <w:t>Character Map</w:t>
              </w:r>
            </w:hyperlink>
            <w:r>
              <w:rPr>
                <w:rStyle w:val="Hyperlink1"/>
                <w:rFonts w:eastAsia="Calibri"/>
              </w:rPr>
              <w:t xml:space="preserve">  </w:t>
            </w:r>
          </w:p>
          <w:p w:rsidR="00D86EDA" w:rsidRDefault="00D56E78">
            <w:pPr>
              <w:pStyle w:val="Body"/>
              <w:ind w:left="247" w:hanging="247"/>
              <w:rPr>
                <w:rFonts w:ascii="Times New Roman" w:eastAsia="Times New Roman" w:hAnsi="Times New Roman" w:cs="Times New Roman"/>
                <w:color w:val="0000FF"/>
                <w:sz w:val="18"/>
                <w:szCs w:val="18"/>
                <w:u w:color="0000FF"/>
              </w:rPr>
            </w:pPr>
            <w:r>
              <w:rPr>
                <w:rFonts w:ascii="MS Gothic" w:hAnsi="MS Gothic"/>
                <w:sz w:val="18"/>
                <w:szCs w:val="18"/>
              </w:rPr>
              <w:t>☐</w:t>
            </w:r>
            <w:r>
              <w:rPr>
                <w:rStyle w:val="Link"/>
                <w:rFonts w:ascii="Times New Roman" w:hAnsi="Times New Roman"/>
                <w:sz w:val="18"/>
                <w:szCs w:val="18"/>
                <w:u w:val="none"/>
              </w:rPr>
              <w:t xml:space="preserve"> </w:t>
            </w:r>
            <w:hyperlink r:id="rId15" w:history="1">
              <w:r>
                <w:rPr>
                  <w:rStyle w:val="Hyperlink1"/>
                  <w:rFonts w:eastAsia="Calibri"/>
                </w:rPr>
                <w:t>Close Reading &amp; Written Response</w:t>
              </w:r>
            </w:hyperlink>
          </w:p>
          <w:p w:rsidR="00D86EDA" w:rsidRDefault="00D56E78">
            <w:pPr>
              <w:pStyle w:val="Body"/>
              <w:tabs>
                <w:tab w:val="left" w:pos="540"/>
                <w:tab w:val="left" w:pos="3060"/>
                <w:tab w:val="left" w:pos="3600"/>
                <w:tab w:val="left" w:pos="5400"/>
                <w:tab w:val="left" w:pos="5940"/>
                <w:tab w:val="left" w:pos="8460"/>
              </w:tabs>
              <w:rPr>
                <w:rStyle w:val="Hyperlink1"/>
                <w:rFonts w:eastAsia="Calibri"/>
              </w:rPr>
            </w:pPr>
            <w:r>
              <w:rPr>
                <w:rFonts w:ascii="MS Gothic" w:hAnsi="MS Gothic"/>
                <w:sz w:val="18"/>
                <w:szCs w:val="18"/>
              </w:rPr>
              <w:t>☐</w:t>
            </w:r>
            <w:r>
              <w:rPr>
                <w:rFonts w:ascii="Times New Roman" w:hAnsi="Times New Roman"/>
                <w:sz w:val="18"/>
                <w:szCs w:val="18"/>
              </w:rPr>
              <w:t xml:space="preserve"> </w:t>
            </w:r>
            <w:hyperlink r:id="rId16" w:history="1">
              <w:r>
                <w:rPr>
                  <w:rStyle w:val="Hyperlink1"/>
                  <w:rFonts w:eastAsia="Calibri"/>
                </w:rPr>
                <w:t>Cloze</w:t>
              </w:r>
            </w:hyperlink>
          </w:p>
          <w:p w:rsidR="00D86EDA" w:rsidRDefault="00D56E78">
            <w:pPr>
              <w:pStyle w:val="Body"/>
              <w:tabs>
                <w:tab w:val="left" w:pos="540"/>
                <w:tab w:val="left" w:pos="3060"/>
                <w:tab w:val="left" w:pos="3600"/>
                <w:tab w:val="left" w:pos="5400"/>
                <w:tab w:val="left" w:pos="5940"/>
                <w:tab w:val="left" w:pos="8460"/>
              </w:tabs>
              <w:rPr>
                <w:rStyle w:val="Hyperlink1"/>
                <w:rFonts w:eastAsia="Calibri"/>
              </w:rPr>
            </w:pPr>
            <w:r>
              <w:rPr>
                <w:rFonts w:ascii="MS Gothic" w:hAnsi="MS Gothic"/>
                <w:sz w:val="18"/>
                <w:szCs w:val="18"/>
              </w:rPr>
              <w:t>☐</w:t>
            </w:r>
            <w:r>
              <w:rPr>
                <w:rFonts w:ascii="Times New Roman" w:hAnsi="Times New Roman"/>
                <w:sz w:val="18"/>
                <w:szCs w:val="18"/>
              </w:rPr>
              <w:t xml:space="preserve"> </w:t>
            </w:r>
            <w:hyperlink r:id="rId17" w:history="1">
              <w:r>
                <w:rPr>
                  <w:rStyle w:val="Hyperlink1"/>
                  <w:rFonts w:eastAsia="Calibri"/>
                </w:rPr>
                <w:t>Content Frames</w:t>
              </w:r>
            </w:hyperlink>
          </w:p>
          <w:p w:rsidR="00D86EDA" w:rsidRDefault="00D56E78">
            <w:pPr>
              <w:pStyle w:val="Body"/>
              <w:tabs>
                <w:tab w:val="left" w:pos="540"/>
                <w:tab w:val="left" w:pos="3060"/>
                <w:tab w:val="left" w:pos="3600"/>
                <w:tab w:val="left" w:pos="5400"/>
                <w:tab w:val="left" w:pos="5940"/>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18" w:history="1">
              <w:r>
                <w:rPr>
                  <w:rStyle w:val="Hyperlink1"/>
                  <w:rFonts w:eastAsia="Calibri"/>
                </w:rPr>
                <w:t>Cornell Notes</w:t>
              </w:r>
            </w:hyperlink>
          </w:p>
          <w:p w:rsidR="00D86EDA" w:rsidRDefault="00D56E78">
            <w:pPr>
              <w:pStyle w:val="Body"/>
              <w:tabs>
                <w:tab w:val="left" w:pos="540"/>
                <w:tab w:val="left" w:pos="3060"/>
                <w:tab w:val="left" w:pos="3600"/>
                <w:tab w:val="left" w:pos="5400"/>
                <w:tab w:val="left" w:pos="5940"/>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19" w:history="1">
              <w:r>
                <w:rPr>
                  <w:rStyle w:val="Hyperlink1"/>
                  <w:rFonts w:eastAsia="Calibri"/>
                </w:rPr>
                <w:t>Critical Thinking</w:t>
              </w:r>
            </w:hyperlink>
          </w:p>
          <w:p w:rsidR="00D86EDA" w:rsidRDefault="00D56E78">
            <w:pPr>
              <w:pStyle w:val="Body"/>
              <w:tabs>
                <w:tab w:val="left" w:pos="540"/>
                <w:tab w:val="left" w:pos="3060"/>
                <w:tab w:val="left" w:pos="3600"/>
                <w:tab w:val="left" w:pos="5400"/>
                <w:tab w:val="left" w:pos="5940"/>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20" w:history="1">
              <w:r>
                <w:rPr>
                  <w:rStyle w:val="Hyperlink1"/>
                  <w:rFonts w:eastAsia="Calibri"/>
                </w:rPr>
                <w:t>Diamante/</w:t>
              </w:r>
              <w:proofErr w:type="spellStart"/>
              <w:r>
                <w:rPr>
                  <w:rStyle w:val="Hyperlink1"/>
                  <w:rFonts w:eastAsia="Calibri"/>
                </w:rPr>
                <w:t>Cinquain</w:t>
              </w:r>
              <w:proofErr w:type="spellEnd"/>
            </w:hyperlink>
          </w:p>
          <w:p w:rsidR="00D86EDA" w:rsidRDefault="00D56E78">
            <w:pPr>
              <w:pStyle w:val="Body"/>
              <w:tabs>
                <w:tab w:val="left" w:pos="540"/>
                <w:tab w:val="left" w:pos="3060"/>
                <w:tab w:val="left" w:pos="3600"/>
                <w:tab w:val="left" w:pos="5400"/>
                <w:tab w:val="left" w:pos="5940"/>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21" w:history="1">
              <w:r>
                <w:rPr>
                  <w:rStyle w:val="Hyperlink1"/>
                  <w:rFonts w:eastAsia="Calibri"/>
                </w:rPr>
                <w:t>Entrance/Exit Ticket</w:t>
              </w:r>
            </w:hyperlink>
          </w:p>
          <w:p w:rsidR="00D86EDA" w:rsidRDefault="00D56E78">
            <w:pPr>
              <w:pStyle w:val="Body"/>
              <w:tabs>
                <w:tab w:val="left" w:pos="540"/>
                <w:tab w:val="left" w:pos="2880"/>
                <w:tab w:val="left" w:pos="3600"/>
                <w:tab w:val="left" w:pos="5940"/>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22" w:history="1">
              <w:r>
                <w:rPr>
                  <w:rStyle w:val="Hyperlink1"/>
                  <w:rFonts w:eastAsia="Calibri"/>
                </w:rPr>
                <w:t>Fact Storming</w:t>
              </w:r>
            </w:hyperlink>
          </w:p>
          <w:p w:rsidR="00D86EDA" w:rsidRDefault="00D56E78">
            <w:pPr>
              <w:pStyle w:val="Body"/>
              <w:tabs>
                <w:tab w:val="left" w:pos="540"/>
                <w:tab w:val="left" w:pos="2880"/>
                <w:tab w:val="left" w:pos="3600"/>
                <w:tab w:val="left" w:pos="5940"/>
                <w:tab w:val="left" w:pos="8460"/>
              </w:tabs>
              <w:rPr>
                <w:rFonts w:ascii="Times New Roman" w:eastAsia="Times New Roman" w:hAnsi="Times New Roman" w:cs="Times New Roman"/>
                <w:sz w:val="18"/>
                <w:szCs w:val="18"/>
                <w:shd w:val="clear" w:color="auto" w:fill="FFFF00"/>
              </w:rPr>
            </w:pPr>
            <w:r>
              <w:rPr>
                <w:rFonts w:ascii="MS Gothic" w:hAnsi="MS Gothic"/>
                <w:sz w:val="18"/>
                <w:szCs w:val="18"/>
              </w:rPr>
              <w:t>☐</w:t>
            </w:r>
            <w:r>
              <w:rPr>
                <w:rFonts w:ascii="Times New Roman" w:hAnsi="Times New Roman"/>
                <w:sz w:val="18"/>
                <w:szCs w:val="18"/>
              </w:rPr>
              <w:t xml:space="preserve"> </w:t>
            </w:r>
            <w:hyperlink r:id="rId23" w:history="1">
              <w:proofErr w:type="spellStart"/>
              <w:r>
                <w:rPr>
                  <w:rStyle w:val="Hyperlink1"/>
                  <w:rFonts w:eastAsia="Calibri"/>
                </w:rPr>
                <w:t>Frayer</w:t>
              </w:r>
              <w:proofErr w:type="spellEnd"/>
              <w:r>
                <w:rPr>
                  <w:rStyle w:val="Hyperlink1"/>
                  <w:rFonts w:eastAsia="Calibri"/>
                </w:rPr>
                <w:t xml:space="preserve"> Word Map</w:t>
              </w:r>
            </w:hyperlink>
          </w:p>
          <w:p w:rsidR="00D86EDA" w:rsidRDefault="00D56E7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24" w:history="1">
              <w:r>
                <w:rPr>
                  <w:rStyle w:val="Hyperlink1"/>
                  <w:rFonts w:eastAsia="Calibri"/>
                </w:rPr>
                <w:t>G</w:t>
              </w:r>
              <w:r>
                <w:rPr>
                  <w:rStyle w:val="Hyperlink1"/>
                  <w:rFonts w:eastAsia="Calibri"/>
                </w:rPr>
                <w:t>raphic Organizer</w:t>
              </w:r>
            </w:hyperlink>
          </w:p>
          <w:p w:rsidR="00D86EDA" w:rsidRDefault="00D56E7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25" w:history="1">
              <w:r>
                <w:rPr>
                  <w:rStyle w:val="Hyperlink1"/>
                  <w:rFonts w:eastAsia="Calibri"/>
                </w:rPr>
                <w:t>GIST</w:t>
              </w:r>
            </w:hyperlink>
          </w:p>
          <w:p w:rsidR="00D86EDA" w:rsidRDefault="00D56E78">
            <w:pPr>
              <w:pStyle w:val="Body"/>
              <w:tabs>
                <w:tab w:val="left" w:pos="720"/>
                <w:tab w:val="left" w:pos="8460"/>
              </w:tabs>
              <w:rPr>
                <w:rStyle w:val="Hyperlink1"/>
                <w:rFonts w:eastAsia="Calibri"/>
              </w:rPr>
            </w:pPr>
            <w:r>
              <w:rPr>
                <w:rFonts w:ascii="MS Gothic" w:hAnsi="MS Gothic"/>
                <w:sz w:val="18"/>
                <w:szCs w:val="18"/>
              </w:rPr>
              <w:t>☐</w:t>
            </w:r>
            <w:r>
              <w:rPr>
                <w:rFonts w:ascii="Times New Roman" w:hAnsi="Times New Roman"/>
                <w:sz w:val="18"/>
                <w:szCs w:val="18"/>
              </w:rPr>
              <w:t xml:space="preserve"> </w:t>
            </w:r>
            <w:hyperlink r:id="rId26" w:history="1">
              <w:r>
                <w:rPr>
                  <w:rStyle w:val="Hyperlink1"/>
                  <w:rFonts w:eastAsia="Calibri"/>
                </w:rPr>
                <w:t>Guided Reading</w:t>
              </w:r>
            </w:hyperlink>
          </w:p>
          <w:p w:rsidR="00D86EDA" w:rsidRDefault="00D56E78">
            <w:pPr>
              <w:pStyle w:val="Body"/>
              <w:tabs>
                <w:tab w:val="center" w:pos="891"/>
              </w:tabs>
              <w:rPr>
                <w:rStyle w:val="Hyperlink1"/>
                <w:rFonts w:eastAsia="Calibri"/>
              </w:rPr>
            </w:pPr>
            <w:r>
              <w:rPr>
                <w:rFonts w:ascii="MS Gothic" w:hAnsi="MS Gothic"/>
                <w:sz w:val="18"/>
                <w:szCs w:val="18"/>
              </w:rPr>
              <w:t>☐</w:t>
            </w:r>
            <w:r>
              <w:rPr>
                <w:rFonts w:ascii="Times New Roman" w:hAnsi="Times New Roman"/>
                <w:sz w:val="18"/>
                <w:szCs w:val="18"/>
              </w:rPr>
              <w:t xml:space="preserve"> </w:t>
            </w:r>
            <w:hyperlink r:id="rId27" w:history="1">
              <w:r>
                <w:rPr>
                  <w:rStyle w:val="Hyperlink1"/>
                  <w:rFonts w:eastAsia="Calibri"/>
                </w:rPr>
                <w:t>Insert</w:t>
              </w:r>
            </w:hyperlink>
          </w:p>
          <w:p w:rsidR="00D86EDA" w:rsidRDefault="00D56E78">
            <w:pPr>
              <w:pStyle w:val="Body"/>
              <w:tabs>
                <w:tab w:val="center" w:pos="891"/>
              </w:tabs>
              <w:rPr>
                <w:rStyle w:val="Hyperlink1"/>
                <w:rFonts w:eastAsia="Calibri"/>
              </w:rPr>
            </w:pPr>
            <w:r>
              <w:rPr>
                <w:rFonts w:ascii="MS Gothic" w:hAnsi="MS Gothic"/>
                <w:sz w:val="18"/>
                <w:szCs w:val="18"/>
              </w:rPr>
              <w:t>☐</w:t>
            </w:r>
            <w:r>
              <w:rPr>
                <w:rFonts w:ascii="Times New Roman" w:hAnsi="Times New Roman"/>
                <w:sz w:val="18"/>
                <w:szCs w:val="18"/>
              </w:rPr>
              <w:t xml:space="preserve"> </w:t>
            </w:r>
            <w:hyperlink r:id="rId28" w:history="1">
              <w:r>
                <w:rPr>
                  <w:rStyle w:val="Hyperlink1"/>
                  <w:rFonts w:eastAsia="Calibri"/>
                </w:rPr>
                <w:t>Kaplan’s Icons</w:t>
              </w:r>
            </w:hyperlink>
            <w:r>
              <w:rPr>
                <w:rFonts w:ascii="Times New Roman" w:hAnsi="Times New Roman"/>
                <w:sz w:val="18"/>
                <w:szCs w:val="18"/>
              </w:rPr>
              <w:t xml:space="preserve"> </w:t>
            </w:r>
          </w:p>
          <w:p w:rsidR="00D86EDA" w:rsidRDefault="00D56E78">
            <w:pPr>
              <w:pStyle w:val="Body"/>
              <w:tabs>
                <w:tab w:val="left" w:pos="720"/>
                <w:tab w:val="left" w:pos="8460"/>
              </w:tabs>
              <w:rPr>
                <w:rStyle w:val="Hyperlink1"/>
                <w:rFonts w:eastAsia="Calibri"/>
              </w:rPr>
            </w:pPr>
            <w:r>
              <w:rPr>
                <w:rFonts w:ascii="MS Gothic" w:hAnsi="MS Gothic"/>
                <w:sz w:val="18"/>
                <w:szCs w:val="18"/>
              </w:rPr>
              <w:t>☐</w:t>
            </w:r>
            <w:r>
              <w:rPr>
                <w:rFonts w:ascii="Times New Roman" w:hAnsi="Times New Roman"/>
                <w:sz w:val="18"/>
                <w:szCs w:val="18"/>
              </w:rPr>
              <w:t xml:space="preserve"> </w:t>
            </w:r>
            <w:hyperlink r:id="rId29" w:history="1">
              <w:proofErr w:type="spellStart"/>
              <w:r>
                <w:rPr>
                  <w:rStyle w:val="Hyperlink1"/>
                  <w:rFonts w:eastAsia="Calibri"/>
                </w:rPr>
                <w:t>Kahoot</w:t>
              </w:r>
              <w:proofErr w:type="spellEnd"/>
            </w:hyperlink>
            <w:r>
              <w:rPr>
                <w:rStyle w:val="Hyperlink1"/>
                <w:rFonts w:eastAsia="Calibri"/>
              </w:rPr>
              <w:t xml:space="preserve"> </w:t>
            </w:r>
          </w:p>
          <w:p w:rsidR="00D86EDA" w:rsidRDefault="00D56E78">
            <w:pPr>
              <w:pStyle w:val="Body"/>
              <w:tabs>
                <w:tab w:val="left" w:pos="720"/>
                <w:tab w:val="left" w:pos="8460"/>
              </w:tabs>
              <w:rPr>
                <w:rFonts w:ascii="Times New Roman" w:eastAsia="Times New Roman" w:hAnsi="Times New Roman" w:cs="Times New Roman"/>
                <w:b/>
                <w:bCs/>
                <w:sz w:val="18"/>
                <w:szCs w:val="18"/>
              </w:rPr>
            </w:pPr>
            <w:r>
              <w:rPr>
                <w:rFonts w:ascii="MS Gothic" w:hAnsi="MS Gothic"/>
                <w:sz w:val="18"/>
                <w:szCs w:val="18"/>
              </w:rPr>
              <w:t>☐</w:t>
            </w:r>
            <w:r>
              <w:rPr>
                <w:rFonts w:ascii="Times New Roman" w:hAnsi="Times New Roman"/>
                <w:b/>
                <w:bCs/>
                <w:sz w:val="18"/>
                <w:szCs w:val="18"/>
              </w:rPr>
              <w:t xml:space="preserve"> </w:t>
            </w:r>
            <w:hyperlink r:id="rId30" w:history="1">
              <w:r>
                <w:rPr>
                  <w:rStyle w:val="Hyperlink0"/>
                  <w:rFonts w:eastAsia="Calibri"/>
                </w:rPr>
                <w:t>K</w:t>
              </w:r>
              <w:r>
                <w:rPr>
                  <w:rStyle w:val="Link"/>
                  <w:rFonts w:ascii="Times New Roman" w:hAnsi="Times New Roman"/>
                  <w:b/>
                  <w:bCs/>
                  <w:sz w:val="18"/>
                  <w:szCs w:val="18"/>
                  <w:vertAlign w:val="superscript"/>
                </w:rPr>
                <w:t>3</w:t>
              </w:r>
              <w:r>
                <w:rPr>
                  <w:rStyle w:val="Hyperlink0"/>
                  <w:rFonts w:eastAsia="Calibri"/>
                </w:rPr>
                <w:t>C</w:t>
              </w:r>
            </w:hyperlink>
          </w:p>
          <w:p w:rsidR="00D86EDA" w:rsidRDefault="00D56E78">
            <w:pPr>
              <w:pStyle w:val="Body"/>
              <w:tabs>
                <w:tab w:val="left" w:pos="720"/>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31" w:history="1">
              <w:r>
                <w:rPr>
                  <w:rStyle w:val="Hyperlink1"/>
                  <w:rFonts w:eastAsia="Calibri"/>
                </w:rPr>
                <w:t>KWL Plus</w:t>
              </w:r>
            </w:hyperlink>
          </w:p>
          <w:p w:rsidR="00D86EDA" w:rsidRDefault="00D56E7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32" w:history="1">
              <w:r>
                <w:rPr>
                  <w:rStyle w:val="Hyperlink1"/>
                  <w:rFonts w:eastAsia="Calibri"/>
                </w:rPr>
                <w:t>MAB/E</w:t>
              </w:r>
            </w:hyperlink>
            <w:r>
              <w:rPr>
                <w:rFonts w:ascii="Times New Roman" w:hAnsi="Times New Roman"/>
                <w:sz w:val="18"/>
                <w:szCs w:val="18"/>
              </w:rPr>
              <w:t xml:space="preserve"> </w:t>
            </w:r>
          </w:p>
          <w:p w:rsidR="00D86EDA" w:rsidRDefault="00D56E7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33" w:history="1">
              <w:r>
                <w:rPr>
                  <w:rStyle w:val="Hyperlink1"/>
                  <w:rFonts w:eastAsia="Calibri"/>
                </w:rPr>
                <w:t>Magic Square</w:t>
              </w:r>
            </w:hyperlink>
          </w:p>
          <w:p w:rsidR="00D86EDA" w:rsidRDefault="00D56E7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34" w:history="1">
              <w:r>
                <w:rPr>
                  <w:rStyle w:val="Hyperlink1"/>
                  <w:rFonts w:eastAsia="Calibri"/>
                </w:rPr>
                <w:t>Philosophical Chairs</w:t>
              </w:r>
            </w:hyperlink>
          </w:p>
          <w:p w:rsidR="00D86EDA" w:rsidRDefault="00D56E7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35" w:history="1">
              <w:r>
                <w:rPr>
                  <w:rStyle w:val="Hyperlink1"/>
                  <w:rFonts w:eastAsia="Calibri"/>
                </w:rPr>
                <w:t>Placemat Consensus</w:t>
              </w:r>
            </w:hyperlink>
          </w:p>
          <w:p w:rsidR="00D86EDA" w:rsidRDefault="00D56E7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36" w:history="1">
              <w:proofErr w:type="spellStart"/>
              <w:r>
                <w:rPr>
                  <w:rStyle w:val="Hyperlink1"/>
                  <w:rFonts w:eastAsia="Calibri"/>
                </w:rPr>
                <w:t>Plickers</w:t>
              </w:r>
              <w:proofErr w:type="spellEnd"/>
            </w:hyperlink>
          </w:p>
          <w:p w:rsidR="00D86EDA" w:rsidRDefault="00D56E7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37" w:history="1">
              <w:r>
                <w:rPr>
                  <w:rStyle w:val="Hyperlink1"/>
                  <w:rFonts w:eastAsia="Calibri"/>
                </w:rPr>
                <w:t>Possible Sentences</w:t>
              </w:r>
            </w:hyperlink>
            <w:r>
              <w:rPr>
                <w:rFonts w:ascii="Times New Roman" w:hAnsi="Times New Roman"/>
                <w:sz w:val="18"/>
                <w:szCs w:val="18"/>
              </w:rPr>
              <w:t xml:space="preserve"> </w:t>
            </w:r>
          </w:p>
          <w:p w:rsidR="00D86EDA" w:rsidRDefault="00D56E7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38" w:history="1">
              <w:r>
                <w:rPr>
                  <w:rStyle w:val="Hyperlink1"/>
                  <w:rFonts w:eastAsia="Calibri"/>
                </w:rPr>
                <w:t>QAR</w:t>
              </w:r>
            </w:hyperlink>
          </w:p>
          <w:p w:rsidR="00D86EDA" w:rsidRDefault="00D56E7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39" w:history="1">
              <w:r>
                <w:rPr>
                  <w:rStyle w:val="Hyperlink1"/>
                  <w:rFonts w:eastAsia="Calibri"/>
                </w:rPr>
                <w:t>Quick Write</w:t>
              </w:r>
            </w:hyperlink>
            <w:r>
              <w:rPr>
                <w:rFonts w:ascii="Times New Roman" w:hAnsi="Times New Roman"/>
                <w:sz w:val="18"/>
                <w:szCs w:val="18"/>
              </w:rPr>
              <w:t xml:space="preserve"> </w:t>
            </w:r>
          </w:p>
          <w:p w:rsidR="00D86EDA" w:rsidRDefault="00D56E78">
            <w:pPr>
              <w:pStyle w:val="Body"/>
              <w:tabs>
                <w:tab w:val="left" w:pos="8460"/>
              </w:tabs>
              <w:rPr>
                <w:rFonts w:ascii="Times New Roman" w:eastAsia="Times New Roman" w:hAnsi="Times New Roman" w:cs="Times New Roman"/>
                <w:sz w:val="18"/>
                <w:szCs w:val="18"/>
                <w:shd w:val="clear" w:color="auto" w:fill="FFFF00"/>
              </w:rPr>
            </w:pPr>
            <w:r>
              <w:rPr>
                <w:rFonts w:ascii="MS Gothic" w:hAnsi="MS Gothic"/>
                <w:sz w:val="18"/>
                <w:szCs w:val="18"/>
              </w:rPr>
              <w:t>☐</w:t>
            </w:r>
            <w:r>
              <w:rPr>
                <w:rFonts w:ascii="Times New Roman" w:hAnsi="Times New Roman"/>
                <w:sz w:val="18"/>
                <w:szCs w:val="18"/>
              </w:rPr>
              <w:t xml:space="preserve"> </w:t>
            </w:r>
            <w:hyperlink r:id="rId40" w:history="1">
              <w:r>
                <w:rPr>
                  <w:rStyle w:val="Hyperlink1"/>
                  <w:rFonts w:eastAsia="Calibri"/>
                </w:rPr>
                <w:t>RAFT</w:t>
              </w:r>
            </w:hyperlink>
            <w:r>
              <w:rPr>
                <w:rFonts w:ascii="Times New Roman" w:hAnsi="Times New Roman"/>
                <w:sz w:val="18"/>
                <w:szCs w:val="18"/>
              </w:rPr>
              <w:t xml:space="preserve"> </w:t>
            </w:r>
          </w:p>
          <w:p w:rsidR="00D86EDA" w:rsidRDefault="00D56E78">
            <w:pPr>
              <w:pStyle w:val="Body"/>
              <w:tabs>
                <w:tab w:val="left" w:pos="8460"/>
              </w:tabs>
              <w:rPr>
                <w:rFonts w:ascii="Times New Roman" w:eastAsia="Times New Roman" w:hAnsi="Times New Roman" w:cs="Times New Roman"/>
                <w:sz w:val="18"/>
                <w:szCs w:val="18"/>
                <w:shd w:val="clear" w:color="auto" w:fill="FFFF00"/>
              </w:rPr>
            </w:pPr>
            <w:r>
              <w:rPr>
                <w:rFonts w:ascii="MS Gothic" w:hAnsi="MS Gothic"/>
                <w:sz w:val="18"/>
                <w:szCs w:val="18"/>
              </w:rPr>
              <w:t>☐</w:t>
            </w:r>
            <w:r>
              <w:rPr>
                <w:rFonts w:ascii="Times New Roman" w:hAnsi="Times New Roman"/>
                <w:sz w:val="18"/>
                <w:szCs w:val="18"/>
              </w:rPr>
              <w:t xml:space="preserve"> </w:t>
            </w:r>
            <w:hyperlink r:id="rId41" w:history="1">
              <w:r>
                <w:rPr>
                  <w:rStyle w:val="Hyperlink1"/>
                  <w:rFonts w:eastAsia="Calibri"/>
                </w:rPr>
                <w:t>RATA</w:t>
              </w:r>
            </w:hyperlink>
            <w:r>
              <w:rPr>
                <w:rFonts w:ascii="Times New Roman" w:hAnsi="Times New Roman"/>
                <w:sz w:val="18"/>
                <w:szCs w:val="18"/>
              </w:rPr>
              <w:t xml:space="preserve"> </w:t>
            </w:r>
          </w:p>
          <w:p w:rsidR="00D86EDA" w:rsidRDefault="00D56E7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42" w:history="1">
              <w:proofErr w:type="spellStart"/>
              <w:r>
                <w:rPr>
                  <w:rStyle w:val="Hyperlink1"/>
                  <w:rFonts w:eastAsia="Calibri"/>
                </w:rPr>
                <w:t>ReQuest</w:t>
              </w:r>
              <w:proofErr w:type="spellEnd"/>
            </w:hyperlink>
          </w:p>
          <w:p w:rsidR="00D86EDA" w:rsidRDefault="00D56E7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43" w:history="1">
              <w:r>
                <w:rPr>
                  <w:rStyle w:val="Hyperlink1"/>
                  <w:rFonts w:eastAsia="Calibri"/>
                </w:rPr>
                <w:t>RT</w:t>
              </w:r>
            </w:hyperlink>
          </w:p>
          <w:p w:rsidR="00D86EDA" w:rsidRDefault="00D56E7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44" w:history="1">
              <w:r>
                <w:rPr>
                  <w:rStyle w:val="Hyperlink1"/>
                  <w:rFonts w:eastAsia="Calibri"/>
                </w:rPr>
                <w:t>Say Something</w:t>
              </w:r>
            </w:hyperlink>
          </w:p>
          <w:p w:rsidR="00D86EDA" w:rsidRDefault="00D56E78">
            <w:pPr>
              <w:pStyle w:val="Body"/>
              <w:tabs>
                <w:tab w:val="left" w:pos="8460"/>
              </w:tabs>
              <w:rPr>
                <w:rFonts w:ascii="Times New Roman" w:eastAsia="Times New Roman" w:hAnsi="Times New Roman" w:cs="Times New Roman"/>
                <w:sz w:val="18"/>
                <w:szCs w:val="18"/>
                <w:shd w:val="clear" w:color="auto" w:fill="FFFF00"/>
              </w:rPr>
            </w:pPr>
            <w:r>
              <w:rPr>
                <w:rFonts w:ascii="MS Gothic" w:hAnsi="MS Gothic"/>
                <w:sz w:val="18"/>
                <w:szCs w:val="18"/>
              </w:rPr>
              <w:t>☐</w:t>
            </w:r>
            <w:r>
              <w:rPr>
                <w:rFonts w:ascii="Times New Roman" w:hAnsi="Times New Roman"/>
                <w:sz w:val="18"/>
                <w:szCs w:val="18"/>
              </w:rPr>
              <w:t xml:space="preserve"> </w:t>
            </w:r>
            <w:hyperlink r:id="rId45" w:history="1">
              <w:r>
                <w:rPr>
                  <w:rStyle w:val="Hyperlink1"/>
                  <w:rFonts w:eastAsia="Calibri"/>
                </w:rPr>
                <w:t>Socratic Seminar</w:t>
              </w:r>
            </w:hyperlink>
          </w:p>
          <w:p w:rsidR="00D86EDA" w:rsidRDefault="00D56E78">
            <w:pPr>
              <w:pStyle w:val="Body"/>
              <w:tabs>
                <w:tab w:val="left" w:pos="8460"/>
              </w:tabs>
              <w:rPr>
                <w:rStyle w:val="Hyperlink1"/>
                <w:rFonts w:eastAsia="Calibri"/>
              </w:rPr>
            </w:pPr>
            <w:r>
              <w:rPr>
                <w:rFonts w:ascii="MS Gothic" w:hAnsi="MS Gothic"/>
                <w:sz w:val="18"/>
                <w:szCs w:val="18"/>
              </w:rPr>
              <w:t>☐</w:t>
            </w:r>
            <w:r>
              <w:rPr>
                <w:rFonts w:ascii="Times New Roman" w:hAnsi="Times New Roman"/>
                <w:sz w:val="18"/>
                <w:szCs w:val="18"/>
              </w:rPr>
              <w:t xml:space="preserve"> </w:t>
            </w:r>
            <w:hyperlink r:id="rId46" w:history="1">
              <w:r>
                <w:rPr>
                  <w:rStyle w:val="Hyperlink1"/>
                  <w:rFonts w:eastAsia="Calibri"/>
                </w:rPr>
                <w:t>Story Map</w:t>
              </w:r>
            </w:hyperlink>
          </w:p>
          <w:p w:rsidR="00D86EDA" w:rsidRDefault="00D56E7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Style w:val="Hyperlink1"/>
                <w:rFonts w:eastAsia="Calibri"/>
              </w:rPr>
              <w:t xml:space="preserve"> </w:t>
            </w:r>
            <w:hyperlink r:id="rId47" w:history="1">
              <w:r>
                <w:rPr>
                  <w:rStyle w:val="Hyperlink1"/>
                  <w:rFonts w:eastAsia="Calibri"/>
                </w:rPr>
                <w:t>SQ3R</w:t>
              </w:r>
            </w:hyperlink>
          </w:p>
          <w:p w:rsidR="00D86EDA" w:rsidRDefault="00D56E7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48" w:history="1">
              <w:r>
                <w:rPr>
                  <w:rStyle w:val="Hyperlink1"/>
                  <w:rFonts w:eastAsia="Calibri"/>
                </w:rPr>
                <w:t>THIEVES</w:t>
              </w:r>
            </w:hyperlink>
          </w:p>
          <w:p w:rsidR="00D86EDA" w:rsidRDefault="00D56E78">
            <w:pPr>
              <w:pStyle w:val="Body"/>
              <w:tabs>
                <w:tab w:val="left" w:pos="8460"/>
              </w:tabs>
              <w:rPr>
                <w:rFonts w:ascii="Times New Roman" w:eastAsia="Times New Roman" w:hAnsi="Times New Roman" w:cs="Times New Roman"/>
                <w:b/>
                <w:bCs/>
                <w:sz w:val="18"/>
                <w:szCs w:val="18"/>
              </w:rPr>
            </w:pPr>
            <w:r>
              <w:rPr>
                <w:rFonts w:ascii="MS Gothic" w:hAnsi="MS Gothic"/>
                <w:sz w:val="18"/>
                <w:szCs w:val="18"/>
              </w:rPr>
              <w:lastRenderedPageBreak/>
              <w:t>☐</w:t>
            </w:r>
            <w:r>
              <w:rPr>
                <w:rFonts w:ascii="Times New Roman" w:hAnsi="Times New Roman"/>
                <w:sz w:val="18"/>
                <w:szCs w:val="18"/>
              </w:rPr>
              <w:t xml:space="preserve"> </w:t>
            </w:r>
            <w:hyperlink r:id="rId49" w:history="1">
              <w:r>
                <w:rPr>
                  <w:rStyle w:val="Hyperlink1"/>
                  <w:rFonts w:eastAsia="Calibri"/>
                </w:rPr>
                <w:t>Think Aloud</w:t>
              </w:r>
            </w:hyperlink>
          </w:p>
          <w:p w:rsidR="00D86EDA" w:rsidRDefault="00D56E7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50" w:history="1">
              <w:r>
                <w:rPr>
                  <w:rStyle w:val="Hyperlink1"/>
                  <w:rFonts w:eastAsia="Calibri"/>
                </w:rPr>
                <w:t>Walkabout</w:t>
              </w:r>
            </w:hyperlink>
          </w:p>
          <w:p w:rsidR="00D86EDA" w:rsidRDefault="00D56E7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51" w:history="1">
              <w:r>
                <w:rPr>
                  <w:rStyle w:val="Hyperlink1"/>
                  <w:rFonts w:eastAsia="Calibri"/>
                </w:rPr>
                <w:t>Webbing</w:t>
              </w:r>
            </w:hyperlink>
          </w:p>
          <w:p w:rsidR="00D86EDA" w:rsidRDefault="00D56E7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52" w:history="1">
              <w:r>
                <w:rPr>
                  <w:rStyle w:val="Hyperlink1"/>
                  <w:rFonts w:eastAsia="Calibri"/>
                </w:rPr>
                <w:t>Word Sort</w:t>
              </w:r>
            </w:hyperlink>
          </w:p>
          <w:p w:rsidR="00D86EDA" w:rsidRDefault="00D56E78">
            <w:pPr>
              <w:pStyle w:val="Body"/>
              <w:tabs>
                <w:tab w:val="left" w:pos="720"/>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53" w:history="1">
              <w:r>
                <w:rPr>
                  <w:rStyle w:val="Hyperlink1"/>
                  <w:rFonts w:eastAsia="Calibri"/>
                </w:rPr>
                <w:t>Word Splash</w:t>
              </w:r>
            </w:hyperlink>
          </w:p>
          <w:p w:rsidR="00D86EDA" w:rsidRDefault="00D56E78">
            <w:pPr>
              <w:pStyle w:val="Body"/>
              <w:tabs>
                <w:tab w:val="left" w:pos="720"/>
                <w:tab w:val="left" w:pos="8460"/>
              </w:tabs>
            </w:pPr>
            <w:r>
              <w:rPr>
                <w:rFonts w:ascii="MS Gothic" w:hAnsi="MS Gothic"/>
                <w:sz w:val="18"/>
                <w:szCs w:val="18"/>
              </w:rPr>
              <w:t>☐</w:t>
            </w:r>
            <w:r>
              <w:rPr>
                <w:rFonts w:ascii="Times New Roman" w:hAnsi="Times New Roman"/>
                <w:sz w:val="18"/>
                <w:szCs w:val="18"/>
              </w:rPr>
              <w:t xml:space="preserve"> Other</w:t>
            </w:r>
          </w:p>
        </w:tc>
        <w:tc>
          <w:tcPr>
            <w:tcW w:w="8879"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EDA" w:rsidRDefault="00D56E78">
            <w:pPr>
              <w:pStyle w:val="Body"/>
            </w:pPr>
            <w:r>
              <w:rPr>
                <w:rFonts w:ascii="Times New Roman" w:hAnsi="Times New Roman"/>
                <w:b/>
                <w:bCs/>
                <w:sz w:val="24"/>
                <w:szCs w:val="24"/>
              </w:rPr>
              <w:lastRenderedPageBreak/>
              <w:t xml:space="preserve">BEFORE LEARNING:          </w:t>
            </w:r>
            <w:hyperlink r:id="rId54" w:history="1">
              <w:r>
                <w:rPr>
                  <w:rStyle w:val="Hyperlink2"/>
                  <w:rFonts w:eastAsia="Calibri"/>
                </w:rPr>
                <w:t>Before Learning Strategies Index</w:t>
              </w:r>
            </w:hyperlink>
          </w:p>
          <w:p w:rsidR="00D86EDA" w:rsidRDefault="00D56E78">
            <w:pPr>
              <w:pStyle w:val="ListParagraph"/>
              <w:numPr>
                <w:ilvl w:val="0"/>
                <w:numId w:val="1"/>
              </w:numPr>
              <w:rPr>
                <w:color w:val="BFBFBF"/>
                <w:sz w:val="18"/>
                <w:szCs w:val="18"/>
              </w:rPr>
            </w:pPr>
            <w:r>
              <w:rPr>
                <w:sz w:val="18"/>
                <w:szCs w:val="18"/>
              </w:rPr>
              <w:t>Teacher focuses attention and sparks curiosity; students are caused to think about what they already k</w:t>
            </w:r>
            <w:r>
              <w:rPr>
                <w:sz w:val="18"/>
                <w:szCs w:val="18"/>
              </w:rPr>
              <w:t>now</w:t>
            </w:r>
          </w:p>
          <w:p w:rsidR="00D86EDA" w:rsidRDefault="00D56E78">
            <w:pPr>
              <w:pStyle w:val="ListParagraph"/>
              <w:numPr>
                <w:ilvl w:val="0"/>
                <w:numId w:val="2"/>
              </w:numPr>
              <w:rPr>
                <w:color w:val="BFBFBF"/>
                <w:sz w:val="18"/>
                <w:szCs w:val="18"/>
              </w:rPr>
            </w:pPr>
            <w:r>
              <w:rPr>
                <w:sz w:val="18"/>
                <w:szCs w:val="18"/>
              </w:rPr>
              <w:t>Set the purpose (not the agenda) for why students will be doing what they’re doing</w:t>
            </w:r>
          </w:p>
        </w:tc>
      </w:tr>
      <w:tr w:rsidR="00D86EDA">
        <w:trPr>
          <w:trHeight w:val="882"/>
        </w:trPr>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rsidR="00D86EDA" w:rsidRDefault="00D86EDA"/>
        </w:tc>
        <w:tc>
          <w:tcPr>
            <w:tcW w:w="6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EDA" w:rsidRDefault="002C6C92">
            <w:pPr>
              <w:pStyle w:val="Body"/>
              <w:rPr>
                <w:rFonts w:ascii="Times New Roman" w:eastAsia="Times New Roman" w:hAnsi="Times New Roman" w:cs="Times New Roman"/>
                <w:sz w:val="20"/>
                <w:szCs w:val="20"/>
              </w:rPr>
            </w:pPr>
            <w:r w:rsidRPr="002C6C92">
              <w:rPr>
                <w:rFonts w:ascii="Times New Roman" w:eastAsia="Times New Roman" w:hAnsi="Times New Roman" w:cs="Times New Roman"/>
                <w:sz w:val="20"/>
                <w:szCs w:val="20"/>
              </w:rPr>
              <w:t>Introduction to unit 3 objectives; Overview of the unit objectives/ Personality Mask Project.</w:t>
            </w:r>
          </w:p>
          <w:p w:rsidR="00D86EDA" w:rsidRDefault="00D86EDA">
            <w:pPr>
              <w:pStyle w:val="Body"/>
              <w:rPr>
                <w:rFonts w:ascii="Times New Roman" w:eastAsia="Times New Roman" w:hAnsi="Times New Roman" w:cs="Times New Roman"/>
                <w:sz w:val="20"/>
                <w:szCs w:val="20"/>
              </w:rPr>
            </w:pPr>
          </w:p>
          <w:p w:rsidR="00D86EDA" w:rsidRDefault="00D86EDA">
            <w:pPr>
              <w:pStyle w:val="Body"/>
            </w:pP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EDA" w:rsidRDefault="00D86EDA">
            <w:pPr>
              <w:pStyle w:val="Body"/>
            </w:pPr>
          </w:p>
        </w:tc>
      </w:tr>
      <w:tr w:rsidR="00D86EDA">
        <w:trPr>
          <w:trHeight w:val="702"/>
        </w:trPr>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rsidR="00D86EDA" w:rsidRDefault="00D86EDA"/>
        </w:tc>
        <w:tc>
          <w:tcPr>
            <w:tcW w:w="8879"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EDA" w:rsidRDefault="00D56E78">
            <w:pPr>
              <w:pStyle w:val="Body"/>
            </w:pPr>
            <w:r>
              <w:rPr>
                <w:rFonts w:ascii="Times New Roman" w:hAnsi="Times New Roman"/>
                <w:b/>
                <w:bCs/>
                <w:sz w:val="24"/>
                <w:szCs w:val="24"/>
              </w:rPr>
              <w:t xml:space="preserve">DURING LEARNING:          </w:t>
            </w:r>
            <w:hyperlink r:id="rId55" w:history="1">
              <w:r>
                <w:rPr>
                  <w:rStyle w:val="Hyperlink2"/>
                  <w:rFonts w:eastAsia="Calibri"/>
                </w:rPr>
                <w:t>During Learning Strategies Index</w:t>
              </w:r>
            </w:hyperlink>
          </w:p>
          <w:p w:rsidR="00D86EDA" w:rsidRDefault="00D56E78">
            <w:pPr>
              <w:pStyle w:val="ListParagraph"/>
              <w:numPr>
                <w:ilvl w:val="0"/>
                <w:numId w:val="3"/>
              </w:numPr>
              <w:rPr>
                <w:sz w:val="18"/>
                <w:szCs w:val="18"/>
              </w:rPr>
            </w:pPr>
            <w:r>
              <w:rPr>
                <w:sz w:val="18"/>
                <w:szCs w:val="18"/>
              </w:rPr>
              <w:t>Strategies for active engagement with the new content</w:t>
            </w:r>
          </w:p>
          <w:p w:rsidR="00D86EDA" w:rsidRDefault="00D56E78">
            <w:pPr>
              <w:pStyle w:val="ListParagraph"/>
              <w:numPr>
                <w:ilvl w:val="0"/>
                <w:numId w:val="3"/>
              </w:numPr>
              <w:rPr>
                <w:sz w:val="18"/>
                <w:szCs w:val="18"/>
              </w:rPr>
            </w:pPr>
            <w:r>
              <w:rPr>
                <w:sz w:val="18"/>
                <w:szCs w:val="18"/>
              </w:rPr>
              <w:t xml:space="preserve">What are students doing </w:t>
            </w:r>
            <w:r>
              <w:rPr>
                <w:b/>
                <w:bCs/>
                <w:sz w:val="18"/>
                <w:szCs w:val="18"/>
              </w:rPr>
              <w:t>while</w:t>
            </w:r>
            <w:r>
              <w:rPr>
                <w:sz w:val="18"/>
                <w:szCs w:val="18"/>
              </w:rPr>
              <w:t xml:space="preserve"> reading, viewing, or listening?</w:t>
            </w:r>
          </w:p>
        </w:tc>
      </w:tr>
      <w:tr w:rsidR="00D86EDA">
        <w:trPr>
          <w:trHeight w:val="2100"/>
        </w:trPr>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rsidR="00D86EDA" w:rsidRDefault="00D86EDA"/>
        </w:tc>
        <w:tc>
          <w:tcPr>
            <w:tcW w:w="6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EDA" w:rsidRDefault="00D86EDA">
            <w:pPr>
              <w:pStyle w:val="Body"/>
              <w:rPr>
                <w:rFonts w:ascii="Times New Roman" w:eastAsia="Times New Roman" w:hAnsi="Times New Roman" w:cs="Times New Roman"/>
                <w:b/>
                <w:bCs/>
                <w:sz w:val="24"/>
                <w:szCs w:val="24"/>
              </w:rPr>
            </w:pPr>
          </w:p>
          <w:p w:rsidR="00D86EDA" w:rsidRDefault="002C6C92">
            <w:pPr>
              <w:pStyle w:val="Body"/>
              <w:rPr>
                <w:rFonts w:ascii="Times New Roman" w:eastAsia="Times New Roman" w:hAnsi="Times New Roman" w:cs="Times New Roman"/>
                <w:b/>
                <w:bCs/>
                <w:sz w:val="24"/>
                <w:szCs w:val="24"/>
              </w:rPr>
            </w:pPr>
            <w:r w:rsidRPr="002C6C92">
              <w:rPr>
                <w:rFonts w:ascii="Times New Roman" w:eastAsia="Times New Roman" w:hAnsi="Times New Roman" w:cs="Times New Roman"/>
                <w:b/>
                <w:bCs/>
                <w:sz w:val="24"/>
                <w:szCs w:val="24"/>
              </w:rPr>
              <w:t>PowerPoint presentation on new material: Psychodynamic approach to personality.</w:t>
            </w:r>
          </w:p>
          <w:p w:rsidR="00D86EDA" w:rsidRDefault="00D86EDA">
            <w:pPr>
              <w:pStyle w:val="Body"/>
              <w:rPr>
                <w:rFonts w:ascii="Times New Roman" w:eastAsia="Times New Roman" w:hAnsi="Times New Roman" w:cs="Times New Roman"/>
                <w:b/>
                <w:bCs/>
                <w:sz w:val="24"/>
                <w:szCs w:val="24"/>
              </w:rPr>
            </w:pPr>
          </w:p>
          <w:p w:rsidR="00D86EDA" w:rsidRDefault="00D86EDA">
            <w:pPr>
              <w:pStyle w:val="Body"/>
              <w:rPr>
                <w:rFonts w:ascii="Times New Roman" w:eastAsia="Times New Roman" w:hAnsi="Times New Roman" w:cs="Times New Roman"/>
                <w:b/>
                <w:bCs/>
                <w:sz w:val="24"/>
                <w:szCs w:val="24"/>
              </w:rPr>
            </w:pPr>
          </w:p>
          <w:p w:rsidR="00D86EDA" w:rsidRDefault="00D86EDA">
            <w:pPr>
              <w:pStyle w:val="Body"/>
              <w:rPr>
                <w:rFonts w:ascii="Times New Roman" w:eastAsia="Times New Roman" w:hAnsi="Times New Roman" w:cs="Times New Roman"/>
                <w:b/>
                <w:bCs/>
                <w:sz w:val="24"/>
                <w:szCs w:val="24"/>
              </w:rPr>
            </w:pPr>
          </w:p>
          <w:p w:rsidR="00D86EDA" w:rsidRDefault="00D86EDA">
            <w:pPr>
              <w:pStyle w:val="Body"/>
            </w:pP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EDA" w:rsidRDefault="00D86EDA">
            <w:pPr>
              <w:pStyle w:val="Body"/>
              <w:rPr>
                <w:rFonts w:ascii="Times New Roman" w:eastAsia="Times New Roman" w:hAnsi="Times New Roman" w:cs="Times New Roman"/>
                <w:b/>
                <w:bCs/>
                <w:sz w:val="24"/>
                <w:szCs w:val="24"/>
              </w:rPr>
            </w:pPr>
          </w:p>
          <w:p w:rsidR="00D86EDA" w:rsidRDefault="002C6C92">
            <w:pPr>
              <w:pStyle w:val="Body"/>
            </w:pPr>
            <w:r w:rsidRPr="002C6C92">
              <w:t>Formative; oral assessment of new content</w:t>
            </w:r>
          </w:p>
        </w:tc>
      </w:tr>
      <w:tr w:rsidR="00D86EDA">
        <w:trPr>
          <w:trHeight w:val="702"/>
        </w:trPr>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rsidR="00D86EDA" w:rsidRDefault="00D86EDA"/>
        </w:tc>
        <w:tc>
          <w:tcPr>
            <w:tcW w:w="8879"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EDA" w:rsidRDefault="00D56E78">
            <w:pPr>
              <w:pStyle w:val="Body"/>
            </w:pPr>
            <w:r>
              <w:rPr>
                <w:rFonts w:ascii="Times New Roman" w:hAnsi="Times New Roman"/>
                <w:b/>
                <w:bCs/>
                <w:sz w:val="24"/>
                <w:szCs w:val="24"/>
              </w:rPr>
              <w:t xml:space="preserve">AFTER LEARNING:                </w:t>
            </w:r>
            <w:hyperlink r:id="rId56" w:history="1">
              <w:r>
                <w:rPr>
                  <w:rStyle w:val="Hyperlink2"/>
                  <w:rFonts w:eastAsia="Calibri"/>
                </w:rPr>
                <w:t>After Learning Strategies Index</w:t>
              </w:r>
            </w:hyperlink>
          </w:p>
          <w:p w:rsidR="00D86EDA" w:rsidRDefault="00D56E78">
            <w:pPr>
              <w:pStyle w:val="ListParagraph"/>
              <w:numPr>
                <w:ilvl w:val="0"/>
                <w:numId w:val="4"/>
              </w:numPr>
              <w:rPr>
                <w:color w:val="BFBFBF"/>
                <w:sz w:val="16"/>
                <w:szCs w:val="16"/>
              </w:rPr>
            </w:pPr>
            <w:r>
              <w:rPr>
                <w:sz w:val="16"/>
                <w:szCs w:val="16"/>
              </w:rPr>
              <w:t xml:space="preserve"> </w:t>
            </w:r>
            <w:r>
              <w:rPr>
                <w:sz w:val="18"/>
                <w:szCs w:val="18"/>
              </w:rPr>
              <w:t xml:space="preserve">How will students apply the new knowledge? </w:t>
            </w:r>
          </w:p>
          <w:p w:rsidR="00D86EDA" w:rsidRDefault="00D56E78">
            <w:pPr>
              <w:pStyle w:val="ListParagraph"/>
              <w:numPr>
                <w:ilvl w:val="0"/>
                <w:numId w:val="5"/>
              </w:numPr>
              <w:rPr>
                <w:color w:val="BFBFBF"/>
                <w:sz w:val="18"/>
                <w:szCs w:val="18"/>
              </w:rPr>
            </w:pPr>
            <w:r>
              <w:rPr>
                <w:sz w:val="18"/>
                <w:szCs w:val="18"/>
              </w:rPr>
              <w:t xml:space="preserve">How will students be prompted to reflect on what they </w:t>
            </w:r>
            <w:r>
              <w:rPr>
                <w:sz w:val="18"/>
                <w:szCs w:val="18"/>
              </w:rPr>
              <w:t>learned and how they learned it?</w:t>
            </w:r>
          </w:p>
        </w:tc>
      </w:tr>
      <w:tr w:rsidR="00D86EDA">
        <w:trPr>
          <w:trHeight w:val="1120"/>
        </w:trPr>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rsidR="00D86EDA" w:rsidRDefault="00D86EDA"/>
        </w:tc>
        <w:tc>
          <w:tcPr>
            <w:tcW w:w="6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EDA" w:rsidRDefault="00D86EDA">
            <w:pPr>
              <w:pStyle w:val="Body"/>
              <w:rPr>
                <w:rFonts w:ascii="Times New Roman" w:eastAsia="Times New Roman" w:hAnsi="Times New Roman" w:cs="Times New Roman"/>
                <w:sz w:val="20"/>
                <w:szCs w:val="20"/>
              </w:rPr>
            </w:pPr>
          </w:p>
          <w:p w:rsidR="00D86EDA" w:rsidRDefault="002C6C92">
            <w:pPr>
              <w:pStyle w:val="Body"/>
              <w:rPr>
                <w:rFonts w:ascii="Times New Roman" w:eastAsia="Times New Roman" w:hAnsi="Times New Roman" w:cs="Times New Roman"/>
                <w:b/>
                <w:bCs/>
                <w:sz w:val="24"/>
                <w:szCs w:val="24"/>
              </w:rPr>
            </w:pPr>
            <w:r w:rsidRPr="002C6C92">
              <w:rPr>
                <w:rFonts w:ascii="Times New Roman" w:eastAsia="Times New Roman" w:hAnsi="Times New Roman" w:cs="Times New Roman"/>
                <w:b/>
                <w:bCs/>
                <w:sz w:val="24"/>
                <w:szCs w:val="24"/>
              </w:rPr>
              <w:t>Quick Lab: How Have External Forces Shaped Your Personality?</w:t>
            </w:r>
          </w:p>
          <w:p w:rsidR="00D86EDA" w:rsidRDefault="00D86EDA">
            <w:pPr>
              <w:pStyle w:val="Body"/>
            </w:pP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EDA" w:rsidRDefault="002C6C92">
            <w:pPr>
              <w:pStyle w:val="Body"/>
            </w:pPr>
            <w:r w:rsidRPr="002C6C92">
              <w:t>Formative; handout on psychoanalytic approaches</w:t>
            </w:r>
          </w:p>
        </w:tc>
      </w:tr>
      <w:tr w:rsidR="00D86EDA">
        <w:trPr>
          <w:trHeight w:val="300"/>
        </w:trPr>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rsidR="00D86EDA" w:rsidRDefault="00D86EDA"/>
        </w:tc>
        <w:tc>
          <w:tcPr>
            <w:tcW w:w="8879"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EDA" w:rsidRDefault="00D56E78">
            <w:pPr>
              <w:pStyle w:val="Body"/>
            </w:pPr>
            <w:r>
              <w:rPr>
                <w:rFonts w:ascii="Times New Roman" w:hAnsi="Times New Roman"/>
                <w:b/>
                <w:bCs/>
                <w:sz w:val="24"/>
                <w:szCs w:val="24"/>
              </w:rPr>
              <w:t>CLOSURE:</w:t>
            </w:r>
          </w:p>
        </w:tc>
      </w:tr>
      <w:tr w:rsidR="00D86EDA">
        <w:trPr>
          <w:trHeight w:val="1800"/>
        </w:trPr>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rsidR="00D86EDA" w:rsidRDefault="00D86EDA"/>
        </w:tc>
        <w:tc>
          <w:tcPr>
            <w:tcW w:w="88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EDA" w:rsidRDefault="00D86EDA">
            <w:pPr>
              <w:pStyle w:val="Body"/>
              <w:rPr>
                <w:rFonts w:ascii="Times New Roman" w:eastAsia="Times New Roman" w:hAnsi="Times New Roman" w:cs="Times New Roman"/>
                <w:b/>
                <w:bCs/>
                <w:sz w:val="24"/>
                <w:szCs w:val="24"/>
              </w:rPr>
            </w:pPr>
          </w:p>
          <w:p w:rsidR="00D86EDA" w:rsidRDefault="00D86EDA">
            <w:pPr>
              <w:pStyle w:val="Body"/>
              <w:rPr>
                <w:rFonts w:ascii="Times New Roman" w:eastAsia="Times New Roman" w:hAnsi="Times New Roman" w:cs="Times New Roman"/>
                <w:b/>
                <w:bCs/>
                <w:sz w:val="24"/>
                <w:szCs w:val="24"/>
              </w:rPr>
            </w:pPr>
          </w:p>
          <w:p w:rsidR="00D86EDA" w:rsidRDefault="00D86EDA">
            <w:pPr>
              <w:pStyle w:val="Body"/>
              <w:rPr>
                <w:rFonts w:ascii="Times New Roman" w:eastAsia="Times New Roman" w:hAnsi="Times New Roman" w:cs="Times New Roman"/>
                <w:b/>
                <w:bCs/>
                <w:sz w:val="24"/>
                <w:szCs w:val="24"/>
              </w:rPr>
            </w:pPr>
          </w:p>
          <w:p w:rsidR="00D86EDA" w:rsidRDefault="00D86EDA">
            <w:pPr>
              <w:pStyle w:val="Body"/>
              <w:rPr>
                <w:rFonts w:ascii="Times New Roman" w:eastAsia="Times New Roman" w:hAnsi="Times New Roman" w:cs="Times New Roman"/>
                <w:b/>
                <w:bCs/>
                <w:sz w:val="24"/>
                <w:szCs w:val="24"/>
              </w:rPr>
            </w:pPr>
          </w:p>
          <w:p w:rsidR="00D86EDA" w:rsidRDefault="00D86EDA">
            <w:pPr>
              <w:pStyle w:val="Body"/>
            </w:pPr>
          </w:p>
        </w:tc>
      </w:tr>
      <w:tr w:rsidR="00D86EDA">
        <w:trPr>
          <w:trHeight w:val="300"/>
        </w:trPr>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rsidR="00D86EDA" w:rsidRDefault="00D86EDA"/>
        </w:tc>
        <w:tc>
          <w:tcPr>
            <w:tcW w:w="6259"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EDA" w:rsidRDefault="00D56E78">
            <w:pPr>
              <w:pStyle w:val="Body"/>
            </w:pPr>
            <w:r>
              <w:rPr>
                <w:rFonts w:ascii="Times New Roman" w:hAnsi="Times New Roman"/>
                <w:b/>
                <w:bCs/>
                <w:sz w:val="24"/>
                <w:szCs w:val="24"/>
              </w:rPr>
              <w:t>LESSON REFLECTION:</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EDA" w:rsidRDefault="00D56E78">
            <w:pPr>
              <w:pStyle w:val="Body"/>
            </w:pPr>
            <w:r>
              <w:rPr>
                <w:rFonts w:ascii="Times New Roman" w:hAnsi="Times New Roman"/>
                <w:b/>
                <w:bCs/>
                <w:sz w:val="24"/>
                <w:szCs w:val="24"/>
              </w:rPr>
              <w:t>Homework:</w:t>
            </w:r>
          </w:p>
        </w:tc>
      </w:tr>
      <w:tr w:rsidR="00D86EDA">
        <w:trPr>
          <w:trHeight w:val="2269"/>
        </w:trPr>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rsidR="00D86EDA" w:rsidRDefault="00D86EDA"/>
        </w:tc>
        <w:tc>
          <w:tcPr>
            <w:tcW w:w="6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EDA" w:rsidRDefault="00D86EDA"/>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EDA" w:rsidRDefault="00D86EDA"/>
        </w:tc>
      </w:tr>
    </w:tbl>
    <w:p w:rsidR="00D86EDA" w:rsidRDefault="00D86EDA">
      <w:pPr>
        <w:pStyle w:val="Body"/>
        <w:widowControl w:val="0"/>
        <w:tabs>
          <w:tab w:val="left" w:pos="1005"/>
        </w:tabs>
      </w:pPr>
    </w:p>
    <w:p w:rsidR="00D86EDA" w:rsidRDefault="00D86EDA">
      <w:pPr>
        <w:pStyle w:val="Body"/>
        <w:spacing w:after="200" w:line="276" w:lineRule="auto"/>
      </w:pPr>
    </w:p>
    <w:tbl>
      <w:tblPr>
        <w:tblW w:w="10800" w:type="dxa"/>
        <w:tblInd w:w="108" w:type="dxa"/>
        <w:tblBorders>
          <w:top w:val="single" w:sz="4" w:space="0" w:color="000000"/>
          <w:left w:val="single" w:sz="8" w:space="0" w:color="FFFFFF"/>
          <w:bottom w:val="single" w:sz="4" w:space="0" w:color="000000"/>
          <w:right w:val="single" w:sz="8" w:space="0" w:color="FFFFFF"/>
          <w:insideH w:val="single" w:sz="4" w:space="0" w:color="000000"/>
          <w:insideV w:val="single" w:sz="4" w:space="0" w:color="000000"/>
        </w:tblBorders>
        <w:tblLayout w:type="fixed"/>
        <w:tblLook w:val="04A0" w:firstRow="1" w:lastRow="0" w:firstColumn="1" w:lastColumn="0" w:noHBand="0" w:noVBand="1"/>
      </w:tblPr>
      <w:tblGrid>
        <w:gridCol w:w="10800"/>
      </w:tblGrid>
      <w:tr w:rsidR="00D86EDA">
        <w:trPr>
          <w:trHeight w:val="1090"/>
        </w:trPr>
        <w:tc>
          <w:tcPr>
            <w:tcW w:w="10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EDA" w:rsidRDefault="00D56E78">
            <w:pPr>
              <w:pStyle w:val="Body"/>
              <w:shd w:val="clear" w:color="auto" w:fill="FFFFFF"/>
              <w:spacing w:before="100"/>
              <w:outlineLvl w:val="3"/>
              <w:rPr>
                <w:rFonts w:ascii="Arial" w:eastAsia="Arial" w:hAnsi="Arial" w:cs="Arial"/>
                <w:b/>
                <w:bCs/>
                <w:color w:val="666666"/>
                <w:sz w:val="32"/>
                <w:szCs w:val="32"/>
                <w:u w:val="single" w:color="666666"/>
              </w:rPr>
            </w:pPr>
            <w:r>
              <w:rPr>
                <w:rFonts w:ascii="Arial" w:hAnsi="Arial"/>
                <w:b/>
                <w:bCs/>
                <w:color w:val="666666"/>
                <w:sz w:val="32"/>
                <w:szCs w:val="32"/>
                <w:u w:val="single" w:color="666666"/>
              </w:rPr>
              <w:t>Short Description of Lesson</w:t>
            </w:r>
          </w:p>
          <w:p w:rsidR="00D86EDA" w:rsidRDefault="00D86EDA">
            <w:pPr>
              <w:pStyle w:val="Body"/>
            </w:pPr>
          </w:p>
          <w:p w:rsidR="00D86EDA" w:rsidRDefault="002C6C92">
            <w:pPr>
              <w:pStyle w:val="Body"/>
            </w:pPr>
            <w:r>
              <w:t xml:space="preserve">This lesson is designed as an introduction to unit 3: personality. We will begin with an overview of all the objectives to be covered in the unit and will then go on to look at the first section of standards: PSYII.3.1- </w:t>
            </w:r>
            <w:r w:rsidRPr="002C6C92">
              <w:t>Describe components of psychoanalytic personality theory.</w:t>
            </w:r>
            <w:r>
              <w:t xml:space="preserve"> Students will use a handout that aligns to the PowerPoint to take notes during presentation, after which they will begin their first activity of the personality unit. This activity, a “Quick Lab” is designed to help them begin to analyze their own personality and to prepare them for the cumulative project due at the end of the unit, their personality mask.</w:t>
            </w:r>
          </w:p>
        </w:tc>
      </w:tr>
      <w:tr w:rsidR="00D86EDA">
        <w:trPr>
          <w:trHeight w:val="5972"/>
        </w:trPr>
        <w:tc>
          <w:tcPr>
            <w:tcW w:w="10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EDA" w:rsidRDefault="00D56E78">
            <w:pPr>
              <w:pStyle w:val="Body"/>
              <w:shd w:val="clear" w:color="auto" w:fill="F7F7F6"/>
              <w:spacing w:after="142"/>
              <w:outlineLvl w:val="1"/>
              <w:rPr>
                <w:rFonts w:ascii="Arial" w:eastAsia="Arial" w:hAnsi="Arial" w:cs="Arial"/>
                <w:b/>
                <w:bCs/>
                <w:color w:val="666666"/>
                <w:sz w:val="32"/>
                <w:szCs w:val="32"/>
                <w:u w:val="single" w:color="666666"/>
              </w:rPr>
            </w:pPr>
            <w:r>
              <w:rPr>
                <w:rFonts w:ascii="Arial" w:hAnsi="Arial"/>
                <w:b/>
                <w:bCs/>
                <w:color w:val="666666"/>
                <w:sz w:val="32"/>
                <w:szCs w:val="32"/>
                <w:u w:val="single" w:color="666666"/>
              </w:rPr>
              <w:t>Focus</w:t>
            </w:r>
          </w:p>
          <w:p w:rsidR="00D86EDA" w:rsidRDefault="00D56E78">
            <w:pPr>
              <w:pStyle w:val="Body"/>
              <w:shd w:val="clear" w:color="auto" w:fill="FFFFFF"/>
              <w:spacing w:before="100" w:after="48"/>
              <w:ind w:left="1440" w:hanging="1440"/>
              <w:outlineLvl w:val="3"/>
              <w:rPr>
                <w:rFonts w:ascii="Arial" w:eastAsia="Arial" w:hAnsi="Arial" w:cs="Arial"/>
                <w:b/>
                <w:bCs/>
                <w:i/>
                <w:iCs/>
                <w:color w:val="666666"/>
                <w:sz w:val="24"/>
                <w:szCs w:val="24"/>
                <w:u w:color="666666"/>
              </w:rPr>
            </w:pPr>
            <w:r>
              <w:rPr>
                <w:rFonts w:ascii="Arial" w:hAnsi="Arial"/>
                <w:b/>
                <w:bCs/>
                <w:i/>
                <w:iCs/>
                <w:color w:val="666666"/>
                <w:sz w:val="24"/>
                <w:szCs w:val="24"/>
                <w:u w:color="666666"/>
              </w:rPr>
              <w:t>Virginia Beach Standards (*there are not state or national standards for psychology or sociology)</w:t>
            </w:r>
          </w:p>
          <w:p w:rsidR="00D86EDA" w:rsidRDefault="00D86EDA">
            <w:pPr>
              <w:pStyle w:val="Body"/>
              <w:shd w:val="clear" w:color="auto" w:fill="FFFFFF"/>
              <w:spacing w:before="100" w:after="48"/>
              <w:outlineLvl w:val="3"/>
              <w:rPr>
                <w:rFonts w:ascii="Arial" w:eastAsia="Arial" w:hAnsi="Arial" w:cs="Arial"/>
                <w:b/>
                <w:bCs/>
                <w:color w:val="666666"/>
                <w:sz w:val="24"/>
                <w:szCs w:val="24"/>
                <w:u w:color="666666"/>
              </w:rPr>
            </w:pPr>
          </w:p>
          <w:p w:rsidR="002C6C92" w:rsidRDefault="002C6C92" w:rsidP="002C6C92">
            <w:pPr>
              <w:pStyle w:val="bullets"/>
              <w:tabs>
                <w:tab w:val="clear" w:pos="567"/>
                <w:tab w:val="clear" w:pos="927"/>
                <w:tab w:val="left" w:pos="1602"/>
                <w:tab w:val="left" w:pos="1782"/>
                <w:tab w:val="left" w:pos="1962"/>
              </w:tabs>
              <w:ind w:left="1242" w:hanging="1242"/>
            </w:pPr>
            <w:r>
              <w:t>PSYII.3.1</w:t>
            </w:r>
            <w:r>
              <w:tab/>
              <w:t>Describe components of psychoanalytic personality theory.</w:t>
            </w:r>
          </w:p>
          <w:p w:rsidR="002C6C92" w:rsidRDefault="002C6C92" w:rsidP="002C6C92">
            <w:pPr>
              <w:pStyle w:val="bullets"/>
              <w:tabs>
                <w:tab w:val="clear" w:pos="567"/>
                <w:tab w:val="clear" w:pos="927"/>
                <w:tab w:val="left" w:pos="1602"/>
                <w:tab w:val="left" w:pos="1782"/>
                <w:tab w:val="left" w:pos="1962"/>
              </w:tabs>
              <w:ind w:left="0" w:firstLine="0"/>
              <w:rPr>
                <w:b w:val="0"/>
                <w:bCs w:val="0"/>
                <w:sz w:val="22"/>
                <w:szCs w:val="22"/>
              </w:rPr>
            </w:pPr>
            <w:r>
              <w:rPr>
                <w:b w:val="0"/>
                <w:bCs w:val="0"/>
                <w:sz w:val="22"/>
                <w:szCs w:val="22"/>
              </w:rPr>
              <w:tab/>
              <w:t>Content Specifications:</w:t>
            </w:r>
          </w:p>
          <w:p w:rsidR="002C6C92" w:rsidRDefault="002C6C92" w:rsidP="002C6C92">
            <w:pPr>
              <w:pStyle w:val="bullets"/>
              <w:tabs>
                <w:tab w:val="clear" w:pos="567"/>
                <w:tab w:val="clear" w:pos="927"/>
                <w:tab w:val="left" w:pos="1602"/>
                <w:tab w:val="left" w:pos="1782"/>
                <w:tab w:val="left" w:pos="1962"/>
                <w:tab w:val="left" w:pos="2052"/>
              </w:tabs>
              <w:ind w:left="0" w:firstLine="0"/>
              <w:rPr>
                <w:b w:val="0"/>
                <w:bCs w:val="0"/>
                <w:sz w:val="22"/>
                <w:szCs w:val="22"/>
              </w:rPr>
            </w:pPr>
            <w:r>
              <w:rPr>
                <w:b w:val="0"/>
                <w:bCs w:val="0"/>
                <w:sz w:val="22"/>
                <w:szCs w:val="22"/>
              </w:rPr>
              <w:tab/>
            </w:r>
            <w:r>
              <w:rPr>
                <w:rFonts w:ascii="Symbol" w:hAnsi="Symbol"/>
                <w:b w:val="0"/>
                <w:bCs w:val="0"/>
                <w:sz w:val="22"/>
                <w:szCs w:val="22"/>
              </w:rPr>
              <w:t></w:t>
            </w:r>
            <w:r>
              <w:rPr>
                <w:b w:val="0"/>
                <w:bCs w:val="0"/>
                <w:sz w:val="22"/>
                <w:szCs w:val="22"/>
              </w:rPr>
              <w:tab/>
              <w:t>Sigmund Freud</w:t>
            </w:r>
          </w:p>
          <w:p w:rsidR="002C6C92" w:rsidRDefault="002C6C92" w:rsidP="002C6C92">
            <w:pPr>
              <w:pStyle w:val="bullets"/>
              <w:tabs>
                <w:tab w:val="clear" w:pos="567"/>
                <w:tab w:val="clear" w:pos="927"/>
                <w:tab w:val="left" w:pos="1602"/>
                <w:tab w:val="left" w:pos="1782"/>
                <w:tab w:val="left" w:pos="1962"/>
                <w:tab w:val="left" w:pos="2052"/>
              </w:tabs>
              <w:ind w:left="0" w:firstLine="0"/>
              <w:rPr>
                <w:b w:val="0"/>
                <w:bCs w:val="0"/>
                <w:sz w:val="22"/>
                <w:szCs w:val="22"/>
              </w:rPr>
            </w:pPr>
            <w:r>
              <w:rPr>
                <w:b w:val="0"/>
                <w:bCs w:val="0"/>
                <w:sz w:val="22"/>
                <w:szCs w:val="22"/>
              </w:rPr>
              <w:tab/>
            </w:r>
            <w:r>
              <w:rPr>
                <w:b w:val="0"/>
                <w:bCs w:val="0"/>
                <w:sz w:val="22"/>
                <w:szCs w:val="22"/>
              </w:rPr>
              <w:tab/>
              <w:t>- concept of conscious, unconscious</w:t>
            </w:r>
          </w:p>
          <w:p w:rsidR="002C6C92" w:rsidRDefault="002C6C92" w:rsidP="002C6C92">
            <w:pPr>
              <w:pStyle w:val="bullets"/>
              <w:tabs>
                <w:tab w:val="clear" w:pos="567"/>
                <w:tab w:val="clear" w:pos="927"/>
                <w:tab w:val="left" w:pos="1602"/>
                <w:tab w:val="left" w:pos="1782"/>
                <w:tab w:val="left" w:pos="1962"/>
                <w:tab w:val="left" w:pos="2052"/>
              </w:tabs>
              <w:ind w:left="0" w:firstLine="0"/>
              <w:rPr>
                <w:b w:val="0"/>
                <w:bCs w:val="0"/>
                <w:sz w:val="22"/>
                <w:szCs w:val="22"/>
              </w:rPr>
            </w:pPr>
            <w:r>
              <w:rPr>
                <w:b w:val="0"/>
                <w:bCs w:val="0"/>
                <w:sz w:val="22"/>
                <w:szCs w:val="22"/>
              </w:rPr>
              <w:tab/>
            </w:r>
            <w:r>
              <w:rPr>
                <w:b w:val="0"/>
                <w:bCs w:val="0"/>
                <w:sz w:val="22"/>
                <w:szCs w:val="22"/>
              </w:rPr>
              <w:tab/>
              <w:t>- parts of personality</w:t>
            </w:r>
          </w:p>
          <w:p w:rsidR="002C6C92" w:rsidRDefault="002C6C92" w:rsidP="002C6C92">
            <w:pPr>
              <w:pStyle w:val="bullets"/>
              <w:tabs>
                <w:tab w:val="clear" w:pos="567"/>
                <w:tab w:val="clear" w:pos="927"/>
                <w:tab w:val="left" w:pos="1602"/>
                <w:tab w:val="left" w:pos="1782"/>
                <w:tab w:val="left" w:pos="1962"/>
                <w:tab w:val="left" w:pos="2052"/>
              </w:tabs>
              <w:ind w:left="0" w:firstLine="0"/>
              <w:rPr>
                <w:b w:val="0"/>
                <w:bCs w:val="0"/>
                <w:sz w:val="22"/>
                <w:szCs w:val="22"/>
              </w:rPr>
            </w:pPr>
            <w:r>
              <w:rPr>
                <w:b w:val="0"/>
                <w:bCs w:val="0"/>
                <w:sz w:val="22"/>
                <w:szCs w:val="22"/>
              </w:rPr>
              <w:tab/>
            </w:r>
            <w:r>
              <w:rPr>
                <w:b w:val="0"/>
                <w:bCs w:val="0"/>
                <w:sz w:val="22"/>
                <w:szCs w:val="22"/>
              </w:rPr>
              <w:tab/>
            </w:r>
            <w:r>
              <w:rPr>
                <w:b w:val="0"/>
                <w:bCs w:val="0"/>
                <w:sz w:val="22"/>
                <w:szCs w:val="22"/>
              </w:rPr>
              <w:tab/>
            </w:r>
            <w:r>
              <w:rPr>
                <w:rFonts w:ascii="Arial Unicode MS" w:eastAsia="Arial Unicode MS" w:hAnsi="Arial Unicode MS" w:cs="Arial Unicode MS"/>
                <w:b w:val="0"/>
                <w:bCs w:val="0"/>
                <w:sz w:val="22"/>
                <w:szCs w:val="22"/>
              </w:rPr>
              <w:t>⬥</w:t>
            </w:r>
            <w:r>
              <w:rPr>
                <w:b w:val="0"/>
                <w:bCs w:val="0"/>
                <w:sz w:val="22"/>
                <w:szCs w:val="22"/>
              </w:rPr>
              <w:tab/>
              <w:t>id</w:t>
            </w:r>
          </w:p>
          <w:p w:rsidR="002C6C92" w:rsidRDefault="002C6C92" w:rsidP="002C6C92">
            <w:pPr>
              <w:pStyle w:val="bullets"/>
              <w:tabs>
                <w:tab w:val="clear" w:pos="567"/>
                <w:tab w:val="clear" w:pos="927"/>
                <w:tab w:val="left" w:pos="1602"/>
                <w:tab w:val="left" w:pos="1782"/>
                <w:tab w:val="left" w:pos="1962"/>
                <w:tab w:val="left" w:pos="2052"/>
              </w:tabs>
              <w:ind w:left="0" w:firstLine="0"/>
              <w:rPr>
                <w:b w:val="0"/>
                <w:bCs w:val="0"/>
                <w:sz w:val="22"/>
                <w:szCs w:val="22"/>
              </w:rPr>
            </w:pPr>
            <w:r>
              <w:rPr>
                <w:b w:val="0"/>
                <w:bCs w:val="0"/>
                <w:sz w:val="22"/>
                <w:szCs w:val="22"/>
              </w:rPr>
              <w:tab/>
            </w:r>
            <w:r>
              <w:rPr>
                <w:b w:val="0"/>
                <w:bCs w:val="0"/>
                <w:sz w:val="22"/>
                <w:szCs w:val="22"/>
              </w:rPr>
              <w:tab/>
            </w:r>
            <w:r>
              <w:rPr>
                <w:b w:val="0"/>
                <w:bCs w:val="0"/>
                <w:sz w:val="22"/>
                <w:szCs w:val="22"/>
              </w:rPr>
              <w:tab/>
            </w:r>
            <w:r>
              <w:rPr>
                <w:rFonts w:ascii="Arial Unicode MS" w:eastAsia="Arial Unicode MS" w:hAnsi="Arial Unicode MS" w:cs="Arial Unicode MS"/>
                <w:b w:val="0"/>
                <w:bCs w:val="0"/>
                <w:sz w:val="22"/>
                <w:szCs w:val="22"/>
              </w:rPr>
              <w:t>⬥</w:t>
            </w:r>
            <w:r>
              <w:rPr>
                <w:b w:val="0"/>
                <w:bCs w:val="0"/>
                <w:sz w:val="22"/>
                <w:szCs w:val="22"/>
              </w:rPr>
              <w:tab/>
              <w:t>ego</w:t>
            </w:r>
          </w:p>
          <w:p w:rsidR="002C6C92" w:rsidRDefault="002C6C92" w:rsidP="002C6C92">
            <w:pPr>
              <w:pStyle w:val="bullets"/>
              <w:tabs>
                <w:tab w:val="clear" w:pos="567"/>
                <w:tab w:val="clear" w:pos="927"/>
                <w:tab w:val="left" w:pos="1602"/>
                <w:tab w:val="left" w:pos="1782"/>
                <w:tab w:val="left" w:pos="1962"/>
                <w:tab w:val="left" w:pos="2052"/>
              </w:tabs>
              <w:ind w:left="0" w:firstLine="0"/>
              <w:rPr>
                <w:b w:val="0"/>
                <w:bCs w:val="0"/>
                <w:sz w:val="22"/>
                <w:szCs w:val="22"/>
              </w:rPr>
            </w:pPr>
            <w:r>
              <w:rPr>
                <w:b w:val="0"/>
                <w:bCs w:val="0"/>
                <w:sz w:val="22"/>
                <w:szCs w:val="22"/>
              </w:rPr>
              <w:tab/>
            </w:r>
            <w:r>
              <w:rPr>
                <w:b w:val="0"/>
                <w:bCs w:val="0"/>
                <w:sz w:val="22"/>
                <w:szCs w:val="22"/>
              </w:rPr>
              <w:tab/>
            </w:r>
            <w:r>
              <w:rPr>
                <w:b w:val="0"/>
                <w:bCs w:val="0"/>
                <w:sz w:val="22"/>
                <w:szCs w:val="22"/>
              </w:rPr>
              <w:tab/>
            </w:r>
            <w:r>
              <w:rPr>
                <w:rFonts w:ascii="Arial Unicode MS" w:eastAsia="Arial Unicode MS" w:hAnsi="Arial Unicode MS" w:cs="Arial Unicode MS"/>
                <w:b w:val="0"/>
                <w:bCs w:val="0"/>
                <w:sz w:val="22"/>
                <w:szCs w:val="22"/>
              </w:rPr>
              <w:t>⬥</w:t>
            </w:r>
            <w:r>
              <w:rPr>
                <w:b w:val="0"/>
                <w:bCs w:val="0"/>
                <w:sz w:val="22"/>
                <w:szCs w:val="22"/>
              </w:rPr>
              <w:tab/>
              <w:t>super ego</w:t>
            </w:r>
          </w:p>
          <w:p w:rsidR="002C6C92" w:rsidRDefault="002C6C92" w:rsidP="002C6C92">
            <w:pPr>
              <w:pStyle w:val="bullets"/>
              <w:tabs>
                <w:tab w:val="clear" w:pos="567"/>
                <w:tab w:val="clear" w:pos="927"/>
                <w:tab w:val="left" w:pos="1602"/>
                <w:tab w:val="left" w:pos="1782"/>
                <w:tab w:val="left" w:pos="1962"/>
                <w:tab w:val="left" w:pos="2052"/>
              </w:tabs>
              <w:ind w:left="0" w:firstLine="0"/>
              <w:rPr>
                <w:b w:val="0"/>
                <w:bCs w:val="0"/>
                <w:sz w:val="22"/>
                <w:szCs w:val="22"/>
              </w:rPr>
            </w:pPr>
            <w:r>
              <w:rPr>
                <w:b w:val="0"/>
                <w:bCs w:val="0"/>
                <w:sz w:val="22"/>
                <w:szCs w:val="22"/>
              </w:rPr>
              <w:tab/>
            </w:r>
            <w:r>
              <w:rPr>
                <w:b w:val="0"/>
                <w:bCs w:val="0"/>
                <w:sz w:val="22"/>
                <w:szCs w:val="22"/>
              </w:rPr>
              <w:tab/>
              <w:t>- defense mechanisms</w:t>
            </w:r>
          </w:p>
          <w:p w:rsidR="002C6C92" w:rsidRDefault="002C6C92" w:rsidP="002C6C92">
            <w:pPr>
              <w:tabs>
                <w:tab w:val="left" w:pos="1242"/>
                <w:tab w:val="left" w:pos="1602"/>
                <w:tab w:val="left" w:pos="1782"/>
                <w:tab w:val="left" w:pos="1962"/>
                <w:tab w:val="left" w:pos="2052"/>
              </w:tabs>
              <w:rPr>
                <w:sz w:val="22"/>
                <w:szCs w:val="22"/>
              </w:rPr>
            </w:pPr>
            <w:r>
              <w:rPr>
                <w:color w:val="000000"/>
                <w:sz w:val="20"/>
                <w:szCs w:val="20"/>
                <w:u w:color="000000"/>
              </w:rPr>
              <w:tab/>
            </w:r>
            <w:r>
              <w:rPr>
                <w:color w:val="000000"/>
                <w:sz w:val="20"/>
                <w:szCs w:val="20"/>
                <w:u w:color="000000"/>
              </w:rPr>
              <w:tab/>
            </w:r>
            <w:r>
              <w:rPr>
                <w:color w:val="000000"/>
                <w:sz w:val="20"/>
                <w:szCs w:val="20"/>
                <w:u w:color="000000"/>
              </w:rPr>
              <w:tab/>
            </w:r>
            <w:r>
              <w:rPr>
                <w:rFonts w:ascii="Arial Unicode MS" w:hAnsi="Arial Unicode MS" w:cs="Arial Unicode MS"/>
                <w:color w:val="000000"/>
                <w:sz w:val="22"/>
                <w:szCs w:val="22"/>
                <w:u w:color="000000"/>
              </w:rPr>
              <w:t>⬥</w:t>
            </w:r>
            <w:r>
              <w:rPr>
                <w:color w:val="000000"/>
                <w:sz w:val="22"/>
                <w:szCs w:val="22"/>
                <w:u w:color="000000"/>
              </w:rPr>
              <w:tab/>
              <w:t>repression</w:t>
            </w:r>
          </w:p>
          <w:p w:rsidR="002C6C92" w:rsidRDefault="002C6C92" w:rsidP="002C6C92">
            <w:pPr>
              <w:pStyle w:val="Header"/>
              <w:tabs>
                <w:tab w:val="clear" w:pos="4320"/>
                <w:tab w:val="clear" w:pos="8640"/>
                <w:tab w:val="left" w:pos="1242"/>
                <w:tab w:val="left" w:pos="1602"/>
                <w:tab w:val="left" w:pos="1782"/>
                <w:tab w:val="left" w:pos="1962"/>
                <w:tab w:val="left" w:pos="2052"/>
              </w:tabs>
              <w:rPr>
                <w:sz w:val="22"/>
                <w:szCs w:val="22"/>
              </w:rPr>
            </w:pPr>
            <w:r>
              <w:rPr>
                <w:sz w:val="22"/>
                <w:szCs w:val="22"/>
              </w:rPr>
              <w:tab/>
            </w:r>
            <w:r>
              <w:rPr>
                <w:sz w:val="22"/>
                <w:szCs w:val="22"/>
              </w:rPr>
              <w:tab/>
            </w:r>
            <w:r>
              <w:rPr>
                <w:sz w:val="22"/>
                <w:szCs w:val="22"/>
              </w:rPr>
              <w:tab/>
            </w:r>
            <w:r>
              <w:rPr>
                <w:rFonts w:ascii="Arial Unicode MS" w:eastAsia="Arial Unicode MS" w:hAnsi="Arial Unicode MS" w:cs="Arial Unicode MS"/>
                <w:sz w:val="22"/>
                <w:szCs w:val="22"/>
              </w:rPr>
              <w:t>⬥</w:t>
            </w:r>
            <w:r>
              <w:rPr>
                <w:sz w:val="22"/>
                <w:szCs w:val="22"/>
              </w:rPr>
              <w:tab/>
              <w:t>rationalization</w:t>
            </w:r>
          </w:p>
          <w:p w:rsidR="002C6C92" w:rsidRDefault="002C6C92" w:rsidP="002C6C92">
            <w:pPr>
              <w:tabs>
                <w:tab w:val="left" w:pos="1242"/>
                <w:tab w:val="left" w:pos="1602"/>
                <w:tab w:val="left" w:pos="1782"/>
                <w:tab w:val="left" w:pos="1962"/>
                <w:tab w:val="left" w:pos="2052"/>
              </w:tabs>
              <w:rPr>
                <w:sz w:val="22"/>
                <w:szCs w:val="22"/>
              </w:rPr>
            </w:pPr>
            <w:r>
              <w:rPr>
                <w:color w:val="000000"/>
                <w:sz w:val="22"/>
                <w:szCs w:val="22"/>
                <w:u w:color="000000"/>
              </w:rPr>
              <w:tab/>
            </w:r>
            <w:r>
              <w:rPr>
                <w:color w:val="000000"/>
                <w:sz w:val="22"/>
                <w:szCs w:val="22"/>
                <w:u w:color="000000"/>
              </w:rPr>
              <w:tab/>
            </w:r>
            <w:r>
              <w:rPr>
                <w:color w:val="000000"/>
                <w:sz w:val="22"/>
                <w:szCs w:val="22"/>
                <w:u w:color="000000"/>
              </w:rPr>
              <w:tab/>
            </w:r>
            <w:r>
              <w:rPr>
                <w:rFonts w:ascii="Arial Unicode MS" w:hAnsi="Arial Unicode MS" w:cs="Arial Unicode MS"/>
                <w:color w:val="000000"/>
                <w:sz w:val="22"/>
                <w:szCs w:val="22"/>
                <w:u w:color="000000"/>
              </w:rPr>
              <w:t>⬥</w:t>
            </w:r>
            <w:r>
              <w:rPr>
                <w:color w:val="000000"/>
                <w:sz w:val="22"/>
                <w:szCs w:val="22"/>
                <w:u w:color="000000"/>
              </w:rPr>
              <w:tab/>
              <w:t>displacement</w:t>
            </w:r>
          </w:p>
          <w:p w:rsidR="002C6C92" w:rsidRDefault="002C6C92" w:rsidP="002C6C92">
            <w:pPr>
              <w:tabs>
                <w:tab w:val="left" w:pos="1242"/>
                <w:tab w:val="left" w:pos="1602"/>
                <w:tab w:val="left" w:pos="1782"/>
                <w:tab w:val="left" w:pos="1962"/>
                <w:tab w:val="left" w:pos="2052"/>
              </w:tabs>
              <w:rPr>
                <w:sz w:val="22"/>
                <w:szCs w:val="22"/>
              </w:rPr>
            </w:pPr>
            <w:r>
              <w:rPr>
                <w:color w:val="000000"/>
                <w:sz w:val="22"/>
                <w:szCs w:val="22"/>
                <w:u w:color="000000"/>
              </w:rPr>
              <w:tab/>
            </w:r>
            <w:r>
              <w:rPr>
                <w:color w:val="000000"/>
                <w:sz w:val="22"/>
                <w:szCs w:val="22"/>
                <w:u w:color="000000"/>
              </w:rPr>
              <w:tab/>
            </w:r>
            <w:r>
              <w:rPr>
                <w:color w:val="000000"/>
                <w:sz w:val="22"/>
                <w:szCs w:val="22"/>
                <w:u w:color="000000"/>
              </w:rPr>
              <w:tab/>
            </w:r>
            <w:r>
              <w:rPr>
                <w:rFonts w:ascii="Arial Unicode MS" w:hAnsi="Arial Unicode MS" w:cs="Arial Unicode MS"/>
                <w:color w:val="000000"/>
                <w:sz w:val="22"/>
                <w:szCs w:val="22"/>
                <w:u w:color="000000"/>
              </w:rPr>
              <w:t>⬥</w:t>
            </w:r>
            <w:r>
              <w:rPr>
                <w:color w:val="000000"/>
                <w:sz w:val="22"/>
                <w:szCs w:val="22"/>
                <w:u w:color="000000"/>
              </w:rPr>
              <w:tab/>
              <w:t>regression</w:t>
            </w:r>
          </w:p>
          <w:p w:rsidR="002C6C92" w:rsidRDefault="002C6C92" w:rsidP="002C6C92">
            <w:pPr>
              <w:tabs>
                <w:tab w:val="left" w:pos="1242"/>
                <w:tab w:val="left" w:pos="1602"/>
                <w:tab w:val="left" w:pos="1782"/>
                <w:tab w:val="left" w:pos="1962"/>
                <w:tab w:val="left" w:pos="2052"/>
              </w:tabs>
              <w:rPr>
                <w:sz w:val="22"/>
                <w:szCs w:val="22"/>
              </w:rPr>
            </w:pPr>
            <w:r>
              <w:rPr>
                <w:color w:val="000000"/>
                <w:sz w:val="22"/>
                <w:szCs w:val="22"/>
                <w:u w:color="000000"/>
              </w:rPr>
              <w:tab/>
            </w:r>
            <w:r>
              <w:rPr>
                <w:color w:val="000000"/>
                <w:sz w:val="22"/>
                <w:szCs w:val="22"/>
                <w:u w:color="000000"/>
              </w:rPr>
              <w:tab/>
            </w:r>
            <w:r>
              <w:rPr>
                <w:color w:val="000000"/>
                <w:sz w:val="22"/>
                <w:szCs w:val="22"/>
                <w:u w:color="000000"/>
              </w:rPr>
              <w:tab/>
            </w:r>
            <w:r>
              <w:rPr>
                <w:rFonts w:ascii="Arial Unicode MS" w:hAnsi="Arial Unicode MS" w:cs="Arial Unicode MS"/>
                <w:color w:val="000000"/>
                <w:sz w:val="22"/>
                <w:szCs w:val="22"/>
                <w:u w:color="000000"/>
              </w:rPr>
              <w:t>⬥</w:t>
            </w:r>
            <w:r>
              <w:rPr>
                <w:color w:val="000000"/>
                <w:sz w:val="22"/>
                <w:szCs w:val="22"/>
                <w:u w:color="000000"/>
              </w:rPr>
              <w:tab/>
              <w:t>projection</w:t>
            </w:r>
          </w:p>
          <w:p w:rsidR="002C6C92" w:rsidRDefault="002C6C92" w:rsidP="002C6C92">
            <w:pPr>
              <w:tabs>
                <w:tab w:val="left" w:pos="1242"/>
                <w:tab w:val="left" w:pos="1602"/>
                <w:tab w:val="left" w:pos="1782"/>
                <w:tab w:val="left" w:pos="1962"/>
                <w:tab w:val="left" w:pos="2052"/>
              </w:tabs>
              <w:rPr>
                <w:sz w:val="22"/>
                <w:szCs w:val="22"/>
              </w:rPr>
            </w:pPr>
            <w:r>
              <w:rPr>
                <w:color w:val="000000"/>
                <w:sz w:val="22"/>
                <w:szCs w:val="22"/>
                <w:u w:color="000000"/>
              </w:rPr>
              <w:tab/>
            </w:r>
            <w:r>
              <w:rPr>
                <w:color w:val="000000"/>
                <w:sz w:val="22"/>
                <w:szCs w:val="22"/>
                <w:u w:color="000000"/>
              </w:rPr>
              <w:tab/>
            </w:r>
            <w:r>
              <w:rPr>
                <w:color w:val="000000"/>
                <w:sz w:val="22"/>
                <w:szCs w:val="22"/>
                <w:u w:color="000000"/>
              </w:rPr>
              <w:tab/>
            </w:r>
            <w:r>
              <w:rPr>
                <w:rFonts w:ascii="Arial Unicode MS" w:hAnsi="Arial Unicode MS" w:cs="Arial Unicode MS"/>
                <w:color w:val="000000"/>
                <w:sz w:val="22"/>
                <w:szCs w:val="22"/>
                <w:u w:color="000000"/>
              </w:rPr>
              <w:t>⬥</w:t>
            </w:r>
            <w:r>
              <w:rPr>
                <w:color w:val="000000"/>
                <w:sz w:val="22"/>
                <w:szCs w:val="22"/>
                <w:u w:color="000000"/>
              </w:rPr>
              <w:tab/>
              <w:t>reaction formation</w:t>
            </w:r>
          </w:p>
          <w:p w:rsidR="002C6C92" w:rsidRDefault="002C6C92" w:rsidP="002C6C92">
            <w:pPr>
              <w:tabs>
                <w:tab w:val="left" w:pos="1242"/>
                <w:tab w:val="left" w:pos="1602"/>
                <w:tab w:val="left" w:pos="1782"/>
                <w:tab w:val="left" w:pos="1962"/>
                <w:tab w:val="left" w:pos="2052"/>
              </w:tabs>
              <w:rPr>
                <w:sz w:val="22"/>
                <w:szCs w:val="22"/>
              </w:rPr>
            </w:pPr>
            <w:r>
              <w:rPr>
                <w:color w:val="000000"/>
                <w:sz w:val="22"/>
                <w:szCs w:val="22"/>
                <w:u w:color="000000"/>
              </w:rPr>
              <w:tab/>
            </w:r>
            <w:r>
              <w:rPr>
                <w:color w:val="000000"/>
                <w:sz w:val="22"/>
                <w:szCs w:val="22"/>
                <w:u w:color="000000"/>
              </w:rPr>
              <w:tab/>
            </w:r>
            <w:r>
              <w:rPr>
                <w:color w:val="000000"/>
                <w:sz w:val="22"/>
                <w:szCs w:val="22"/>
                <w:u w:color="000000"/>
              </w:rPr>
              <w:tab/>
            </w:r>
            <w:r>
              <w:rPr>
                <w:rFonts w:ascii="Arial Unicode MS" w:hAnsi="Arial Unicode MS" w:cs="Arial Unicode MS"/>
                <w:color w:val="000000"/>
                <w:sz w:val="22"/>
                <w:szCs w:val="22"/>
                <w:u w:color="000000"/>
              </w:rPr>
              <w:t>⬥</w:t>
            </w:r>
            <w:r>
              <w:rPr>
                <w:color w:val="000000"/>
                <w:sz w:val="22"/>
                <w:szCs w:val="22"/>
                <w:u w:color="000000"/>
              </w:rPr>
              <w:tab/>
              <w:t>sublimation</w:t>
            </w:r>
          </w:p>
          <w:p w:rsidR="002C6C92" w:rsidRDefault="002C6C92" w:rsidP="002C6C92">
            <w:pPr>
              <w:tabs>
                <w:tab w:val="left" w:pos="1242"/>
                <w:tab w:val="left" w:pos="1602"/>
                <w:tab w:val="left" w:pos="1782"/>
                <w:tab w:val="left" w:pos="1962"/>
                <w:tab w:val="left" w:pos="2052"/>
              </w:tabs>
              <w:rPr>
                <w:sz w:val="22"/>
                <w:szCs w:val="22"/>
              </w:rPr>
            </w:pPr>
            <w:r>
              <w:rPr>
                <w:color w:val="000000"/>
                <w:sz w:val="20"/>
                <w:szCs w:val="20"/>
                <w:u w:color="000000"/>
              </w:rPr>
              <w:tab/>
            </w:r>
            <w:r>
              <w:rPr>
                <w:color w:val="000000"/>
                <w:sz w:val="20"/>
                <w:szCs w:val="20"/>
                <w:u w:color="000000"/>
              </w:rPr>
              <w:tab/>
            </w:r>
            <w:r>
              <w:rPr>
                <w:color w:val="000000"/>
                <w:sz w:val="20"/>
                <w:szCs w:val="20"/>
                <w:u w:color="000000"/>
              </w:rPr>
              <w:tab/>
            </w:r>
            <w:r>
              <w:rPr>
                <w:rFonts w:ascii="Arial Unicode MS" w:hAnsi="Arial Unicode MS" w:cs="Arial Unicode MS"/>
                <w:color w:val="000000"/>
                <w:sz w:val="22"/>
                <w:szCs w:val="22"/>
                <w:u w:color="000000"/>
              </w:rPr>
              <w:t>⬥</w:t>
            </w:r>
            <w:r>
              <w:rPr>
                <w:color w:val="000000"/>
                <w:sz w:val="22"/>
                <w:szCs w:val="22"/>
                <w:u w:color="000000"/>
              </w:rPr>
              <w:tab/>
              <w:t>denial</w:t>
            </w:r>
          </w:p>
          <w:p w:rsidR="002C6C92" w:rsidRDefault="002C6C92" w:rsidP="002C6C92">
            <w:pPr>
              <w:pStyle w:val="bullets"/>
              <w:tabs>
                <w:tab w:val="clear" w:pos="567"/>
                <w:tab w:val="clear" w:pos="927"/>
                <w:tab w:val="left" w:pos="1602"/>
                <w:tab w:val="left" w:pos="1782"/>
                <w:tab w:val="left" w:pos="1962"/>
                <w:tab w:val="left" w:pos="2052"/>
              </w:tabs>
              <w:ind w:left="0" w:firstLine="0"/>
              <w:rPr>
                <w:b w:val="0"/>
                <w:bCs w:val="0"/>
                <w:sz w:val="22"/>
                <w:szCs w:val="22"/>
              </w:rPr>
            </w:pPr>
            <w:r>
              <w:rPr>
                <w:b w:val="0"/>
                <w:bCs w:val="0"/>
                <w:sz w:val="22"/>
                <w:szCs w:val="22"/>
              </w:rPr>
              <w:tab/>
            </w:r>
            <w:r>
              <w:rPr>
                <w:rFonts w:ascii="Symbol" w:hAnsi="Symbol"/>
                <w:b w:val="0"/>
                <w:bCs w:val="0"/>
                <w:sz w:val="22"/>
                <w:szCs w:val="22"/>
              </w:rPr>
              <w:t></w:t>
            </w:r>
            <w:r>
              <w:rPr>
                <w:b w:val="0"/>
                <w:bCs w:val="0"/>
                <w:sz w:val="22"/>
                <w:szCs w:val="22"/>
              </w:rPr>
              <w:tab/>
              <w:t>Carl Jung</w:t>
            </w:r>
          </w:p>
          <w:p w:rsidR="002C6C92" w:rsidRDefault="002C6C92" w:rsidP="002C6C92">
            <w:pPr>
              <w:pStyle w:val="bullets"/>
              <w:tabs>
                <w:tab w:val="clear" w:pos="567"/>
                <w:tab w:val="clear" w:pos="927"/>
                <w:tab w:val="left" w:pos="1602"/>
                <w:tab w:val="left" w:pos="1782"/>
                <w:tab w:val="left" w:pos="1962"/>
              </w:tabs>
              <w:ind w:left="0" w:firstLine="0"/>
              <w:rPr>
                <w:b w:val="0"/>
                <w:bCs w:val="0"/>
                <w:sz w:val="22"/>
                <w:szCs w:val="22"/>
              </w:rPr>
            </w:pPr>
            <w:r>
              <w:rPr>
                <w:b w:val="0"/>
                <w:bCs w:val="0"/>
                <w:sz w:val="22"/>
                <w:szCs w:val="22"/>
              </w:rPr>
              <w:tab/>
            </w:r>
            <w:r>
              <w:rPr>
                <w:b w:val="0"/>
                <w:bCs w:val="0"/>
                <w:sz w:val="22"/>
                <w:szCs w:val="22"/>
              </w:rPr>
              <w:tab/>
              <w:t>- persona</w:t>
            </w:r>
          </w:p>
          <w:p w:rsidR="002C6C92" w:rsidRDefault="002C6C92" w:rsidP="002C6C92">
            <w:pPr>
              <w:pStyle w:val="bullets"/>
              <w:tabs>
                <w:tab w:val="clear" w:pos="567"/>
                <w:tab w:val="clear" w:pos="927"/>
                <w:tab w:val="left" w:pos="1602"/>
                <w:tab w:val="left" w:pos="1782"/>
                <w:tab w:val="left" w:pos="1962"/>
              </w:tabs>
              <w:ind w:left="0" w:firstLine="0"/>
              <w:rPr>
                <w:b w:val="0"/>
                <w:bCs w:val="0"/>
                <w:sz w:val="22"/>
                <w:szCs w:val="22"/>
              </w:rPr>
            </w:pPr>
            <w:r>
              <w:rPr>
                <w:b w:val="0"/>
                <w:bCs w:val="0"/>
                <w:sz w:val="22"/>
                <w:szCs w:val="22"/>
              </w:rPr>
              <w:tab/>
            </w:r>
            <w:r>
              <w:rPr>
                <w:b w:val="0"/>
                <w:bCs w:val="0"/>
                <w:sz w:val="22"/>
                <w:szCs w:val="22"/>
              </w:rPr>
              <w:tab/>
              <w:t>- personal unconscious</w:t>
            </w:r>
          </w:p>
          <w:p w:rsidR="002C6C92" w:rsidRDefault="002C6C92" w:rsidP="002C6C92">
            <w:pPr>
              <w:pStyle w:val="bullets"/>
              <w:tabs>
                <w:tab w:val="clear" w:pos="567"/>
                <w:tab w:val="clear" w:pos="927"/>
                <w:tab w:val="left" w:pos="1602"/>
                <w:tab w:val="left" w:pos="1782"/>
                <w:tab w:val="left" w:pos="1962"/>
              </w:tabs>
              <w:ind w:left="0" w:firstLine="0"/>
              <w:rPr>
                <w:b w:val="0"/>
                <w:bCs w:val="0"/>
                <w:sz w:val="22"/>
                <w:szCs w:val="22"/>
              </w:rPr>
            </w:pPr>
            <w:r>
              <w:rPr>
                <w:b w:val="0"/>
                <w:bCs w:val="0"/>
                <w:sz w:val="22"/>
                <w:szCs w:val="22"/>
              </w:rPr>
              <w:tab/>
            </w:r>
            <w:r>
              <w:rPr>
                <w:b w:val="0"/>
                <w:bCs w:val="0"/>
                <w:sz w:val="22"/>
                <w:szCs w:val="22"/>
              </w:rPr>
              <w:tab/>
              <w:t>- collective unconscious</w:t>
            </w:r>
          </w:p>
          <w:p w:rsidR="002C6C92" w:rsidRDefault="002C6C92" w:rsidP="002C6C92">
            <w:pPr>
              <w:pStyle w:val="bullets"/>
              <w:tabs>
                <w:tab w:val="clear" w:pos="567"/>
                <w:tab w:val="clear" w:pos="927"/>
                <w:tab w:val="left" w:pos="1602"/>
                <w:tab w:val="left" w:pos="1782"/>
                <w:tab w:val="left" w:pos="1962"/>
              </w:tabs>
              <w:ind w:left="0" w:firstLine="0"/>
              <w:rPr>
                <w:b w:val="0"/>
                <w:bCs w:val="0"/>
                <w:sz w:val="22"/>
                <w:szCs w:val="22"/>
              </w:rPr>
            </w:pPr>
            <w:r>
              <w:rPr>
                <w:b w:val="0"/>
                <w:bCs w:val="0"/>
                <w:sz w:val="22"/>
                <w:szCs w:val="22"/>
              </w:rPr>
              <w:tab/>
            </w:r>
            <w:r>
              <w:rPr>
                <w:rFonts w:ascii="Symbol" w:hAnsi="Symbol"/>
                <w:b w:val="0"/>
                <w:bCs w:val="0"/>
                <w:sz w:val="22"/>
                <w:szCs w:val="22"/>
              </w:rPr>
              <w:t></w:t>
            </w:r>
            <w:r>
              <w:rPr>
                <w:b w:val="0"/>
                <w:bCs w:val="0"/>
                <w:sz w:val="22"/>
                <w:szCs w:val="22"/>
              </w:rPr>
              <w:tab/>
              <w:t>Alfred Adler</w:t>
            </w:r>
          </w:p>
          <w:p w:rsidR="002C6C92" w:rsidRDefault="002C6C92" w:rsidP="002C6C92">
            <w:pPr>
              <w:pStyle w:val="bullets"/>
              <w:tabs>
                <w:tab w:val="clear" w:pos="567"/>
                <w:tab w:val="clear" w:pos="927"/>
                <w:tab w:val="left" w:pos="1602"/>
                <w:tab w:val="left" w:pos="1782"/>
                <w:tab w:val="left" w:pos="1962"/>
              </w:tabs>
              <w:ind w:left="0" w:firstLine="0"/>
              <w:rPr>
                <w:b w:val="0"/>
                <w:bCs w:val="0"/>
                <w:sz w:val="22"/>
                <w:szCs w:val="22"/>
              </w:rPr>
            </w:pPr>
            <w:r>
              <w:rPr>
                <w:b w:val="0"/>
                <w:bCs w:val="0"/>
                <w:sz w:val="22"/>
                <w:szCs w:val="22"/>
              </w:rPr>
              <w:tab/>
            </w:r>
            <w:r>
              <w:rPr>
                <w:b w:val="0"/>
                <w:bCs w:val="0"/>
                <w:sz w:val="22"/>
                <w:szCs w:val="22"/>
              </w:rPr>
              <w:tab/>
              <w:t>- concept of inferiority complex</w:t>
            </w:r>
          </w:p>
          <w:p w:rsidR="00D86EDA" w:rsidRDefault="002C6C92" w:rsidP="002C6C92">
            <w:pPr>
              <w:pStyle w:val="Body"/>
              <w:shd w:val="clear" w:color="auto" w:fill="FFFFFF"/>
              <w:spacing w:before="100" w:after="48"/>
              <w:outlineLvl w:val="3"/>
            </w:pPr>
            <w:r>
              <w:tab/>
            </w:r>
            <w:r>
              <w:tab/>
              <w:t>- concept of sibling rivalry</w:t>
            </w:r>
          </w:p>
        </w:tc>
      </w:tr>
      <w:tr w:rsidR="00D86EDA">
        <w:trPr>
          <w:trHeight w:val="13680"/>
        </w:trPr>
        <w:tc>
          <w:tcPr>
            <w:tcW w:w="10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EDA" w:rsidRDefault="00D56E78">
            <w:pPr>
              <w:pStyle w:val="Body"/>
              <w:shd w:val="clear" w:color="auto" w:fill="F7F7F6"/>
              <w:spacing w:after="142"/>
              <w:outlineLvl w:val="1"/>
              <w:rPr>
                <w:rFonts w:ascii="Arial" w:eastAsia="Arial" w:hAnsi="Arial" w:cs="Arial"/>
                <w:b/>
                <w:bCs/>
                <w:color w:val="666666"/>
                <w:sz w:val="36"/>
                <w:szCs w:val="36"/>
                <w:u w:val="single" w:color="666666"/>
              </w:rPr>
            </w:pPr>
            <w:r>
              <w:rPr>
                <w:rFonts w:ascii="Arial" w:hAnsi="Arial"/>
                <w:b/>
                <w:bCs/>
                <w:color w:val="666666"/>
                <w:sz w:val="36"/>
                <w:szCs w:val="36"/>
                <w:u w:val="single" w:color="666666"/>
              </w:rPr>
              <w:lastRenderedPageBreak/>
              <w:t>Procedures</w:t>
            </w:r>
          </w:p>
          <w:p w:rsidR="00D86EDA" w:rsidRDefault="00D86EDA">
            <w:pPr>
              <w:pStyle w:val="Body"/>
              <w:shd w:val="clear" w:color="auto" w:fill="FFFFFF"/>
              <w:rPr>
                <w:rFonts w:ascii="Arial" w:eastAsia="Arial" w:hAnsi="Arial" w:cs="Arial"/>
                <w:sz w:val="17"/>
                <w:szCs w:val="17"/>
              </w:rPr>
            </w:pPr>
          </w:p>
          <w:p w:rsidR="00D86EDA" w:rsidRDefault="00D56E78">
            <w:pPr>
              <w:pStyle w:val="Body"/>
              <w:shd w:val="clear" w:color="auto" w:fill="FFFFFF"/>
              <w:spacing w:before="100" w:after="48"/>
              <w:outlineLvl w:val="3"/>
              <w:rPr>
                <w:rFonts w:ascii="Arial" w:eastAsia="Arial" w:hAnsi="Arial" w:cs="Arial"/>
                <w:b/>
                <w:bCs/>
                <w:color w:val="666666"/>
                <w:sz w:val="24"/>
                <w:szCs w:val="24"/>
                <w:u w:color="666666"/>
              </w:rPr>
            </w:pPr>
            <w:r>
              <w:rPr>
                <w:rFonts w:ascii="Arial" w:hAnsi="Arial"/>
                <w:b/>
                <w:bCs/>
                <w:color w:val="666666"/>
                <w:sz w:val="24"/>
                <w:szCs w:val="24"/>
                <w:u w:color="666666"/>
              </w:rPr>
              <w:t>Lesson Set</w:t>
            </w:r>
          </w:p>
          <w:p w:rsidR="002C6C92" w:rsidRDefault="002C6C92">
            <w:pPr>
              <w:pStyle w:val="Body"/>
              <w:shd w:val="clear" w:color="auto" w:fill="FFFFFF"/>
              <w:spacing w:before="100" w:after="100"/>
              <w:rPr>
                <w:rFonts w:ascii="Arial" w:hAnsi="Arial"/>
                <w:i/>
                <w:iCs/>
                <w:sz w:val="20"/>
                <w:szCs w:val="20"/>
              </w:rPr>
            </w:pPr>
            <w:r>
              <w:rPr>
                <w:rFonts w:ascii="Arial" w:hAnsi="Arial"/>
                <w:i/>
                <w:iCs/>
                <w:sz w:val="20"/>
                <w:szCs w:val="20"/>
              </w:rPr>
              <w:t>PowerPoint with guided notes</w:t>
            </w:r>
          </w:p>
          <w:p w:rsidR="002C6C92" w:rsidRDefault="002C6C92">
            <w:pPr>
              <w:pStyle w:val="Body"/>
              <w:shd w:val="clear" w:color="auto" w:fill="FFFFFF"/>
              <w:spacing w:before="100" w:after="100"/>
              <w:rPr>
                <w:rFonts w:ascii="Arial" w:hAnsi="Arial"/>
                <w:i/>
                <w:iCs/>
                <w:sz w:val="20"/>
                <w:szCs w:val="20"/>
              </w:rPr>
            </w:pPr>
            <w:r>
              <w:rPr>
                <w:rFonts w:ascii="Arial" w:hAnsi="Arial"/>
                <w:i/>
                <w:iCs/>
                <w:sz w:val="20"/>
                <w:szCs w:val="20"/>
              </w:rPr>
              <w:t>Quick Lab</w:t>
            </w:r>
          </w:p>
          <w:p w:rsidR="002C6C92" w:rsidRDefault="002C6C92">
            <w:pPr>
              <w:pStyle w:val="Body"/>
              <w:shd w:val="clear" w:color="auto" w:fill="FFFFFF"/>
              <w:spacing w:before="100" w:after="100"/>
              <w:rPr>
                <w:rFonts w:ascii="Arial" w:hAnsi="Arial"/>
                <w:i/>
                <w:iCs/>
                <w:sz w:val="20"/>
                <w:szCs w:val="20"/>
              </w:rPr>
            </w:pPr>
            <w:r>
              <w:rPr>
                <w:rFonts w:ascii="Arial" w:hAnsi="Arial"/>
                <w:i/>
                <w:iCs/>
                <w:sz w:val="20"/>
                <w:szCs w:val="20"/>
              </w:rPr>
              <w:t>(time permitting) Personality story telling</w:t>
            </w:r>
          </w:p>
          <w:p w:rsidR="002C6C92" w:rsidRDefault="002C6C92">
            <w:pPr>
              <w:pStyle w:val="Body"/>
              <w:shd w:val="clear" w:color="auto" w:fill="FFFFFF"/>
              <w:spacing w:before="100" w:after="100"/>
              <w:rPr>
                <w:rFonts w:ascii="Arial" w:eastAsia="Arial" w:hAnsi="Arial" w:cs="Arial"/>
                <w:sz w:val="17"/>
                <w:szCs w:val="17"/>
              </w:rPr>
            </w:pPr>
            <w:r>
              <w:rPr>
                <w:rFonts w:ascii="Arial" w:hAnsi="Arial"/>
                <w:i/>
                <w:iCs/>
                <w:sz w:val="20"/>
                <w:szCs w:val="20"/>
              </w:rPr>
              <w:t>Oral assessment</w:t>
            </w:r>
          </w:p>
          <w:p w:rsidR="00D86EDA" w:rsidRDefault="00D56E78">
            <w:pPr>
              <w:pStyle w:val="Body"/>
              <w:shd w:val="clear" w:color="auto" w:fill="FFFFFF"/>
              <w:spacing w:line="24" w:lineRule="atLeast"/>
              <w:rPr>
                <w:rFonts w:ascii="Arial" w:eastAsia="Arial" w:hAnsi="Arial" w:cs="Arial"/>
                <w:sz w:val="17"/>
                <w:szCs w:val="17"/>
              </w:rPr>
            </w:pPr>
            <w:r>
              <w:rPr>
                <w:rFonts w:ascii="Arial" w:hAnsi="Arial"/>
                <w:sz w:val="17"/>
                <w:szCs w:val="17"/>
              </w:rPr>
              <w:t> </w:t>
            </w:r>
          </w:p>
          <w:p w:rsidR="00D86EDA" w:rsidRDefault="00D56E78">
            <w:pPr>
              <w:pStyle w:val="Body"/>
              <w:shd w:val="clear" w:color="auto" w:fill="FFFFFF"/>
              <w:spacing w:before="100" w:after="48"/>
              <w:outlineLvl w:val="3"/>
              <w:rPr>
                <w:rFonts w:ascii="Arial" w:eastAsia="Arial" w:hAnsi="Arial" w:cs="Arial"/>
                <w:b/>
                <w:bCs/>
                <w:color w:val="666666"/>
                <w:sz w:val="24"/>
                <w:szCs w:val="24"/>
                <w:u w:color="666666"/>
              </w:rPr>
            </w:pPr>
            <w:r>
              <w:rPr>
                <w:rFonts w:ascii="Arial" w:hAnsi="Arial"/>
                <w:b/>
                <w:bCs/>
                <w:color w:val="666666"/>
                <w:sz w:val="24"/>
                <w:szCs w:val="24"/>
                <w:u w:color="666666"/>
              </w:rPr>
              <w:t>Rationale</w:t>
            </w:r>
          </w:p>
          <w:p w:rsidR="002C6C92" w:rsidRDefault="002C6C92">
            <w:pPr>
              <w:pStyle w:val="Body"/>
              <w:shd w:val="clear" w:color="auto" w:fill="FFFFFF"/>
              <w:spacing w:line="24" w:lineRule="atLeast"/>
            </w:pPr>
            <w:r>
              <w:t xml:space="preserve">This lesson is designed as an introduction to unit 3: personality. We will begin with an overview of all the objectives to be covered in the unit and will then go on to look at the first section of standards: PSYII.3.1- </w:t>
            </w:r>
            <w:r w:rsidRPr="002C6C92">
              <w:t>Describe components of psychoanalytic personality theory.</w:t>
            </w:r>
            <w:r>
              <w:t xml:space="preserve"> Students will use a handout that aligns to the PowerPoint to take notes during presentation, after which they will begin their first activity of the personality unit. This activity, a “Quick Lab” is designed to help them begin to analyze their own personality and to prepare them for the cumulative project due at the end of the unit, their personality mask.</w:t>
            </w:r>
          </w:p>
          <w:p w:rsidR="00D86EDA" w:rsidRDefault="00D56E78">
            <w:pPr>
              <w:pStyle w:val="Body"/>
              <w:shd w:val="clear" w:color="auto" w:fill="FFFFFF"/>
              <w:spacing w:line="24" w:lineRule="atLeast"/>
              <w:rPr>
                <w:rFonts w:ascii="Arial" w:eastAsia="Arial" w:hAnsi="Arial" w:cs="Arial"/>
                <w:sz w:val="17"/>
                <w:szCs w:val="17"/>
              </w:rPr>
            </w:pPr>
            <w:r>
              <w:rPr>
                <w:rFonts w:ascii="Arial" w:hAnsi="Arial"/>
                <w:sz w:val="17"/>
                <w:szCs w:val="17"/>
              </w:rPr>
              <w:t> </w:t>
            </w:r>
          </w:p>
          <w:p w:rsidR="00D86EDA" w:rsidRDefault="00D56E78">
            <w:pPr>
              <w:pStyle w:val="Body"/>
              <w:shd w:val="clear" w:color="auto" w:fill="FFFFFF"/>
              <w:spacing w:before="100" w:after="48"/>
              <w:outlineLvl w:val="3"/>
              <w:rPr>
                <w:rFonts w:ascii="Arial" w:eastAsia="Arial" w:hAnsi="Arial" w:cs="Arial"/>
                <w:b/>
                <w:bCs/>
                <w:color w:val="666666"/>
                <w:sz w:val="24"/>
                <w:szCs w:val="24"/>
                <w:u w:color="666666"/>
              </w:rPr>
            </w:pPr>
            <w:r>
              <w:rPr>
                <w:rFonts w:ascii="Arial" w:hAnsi="Arial"/>
                <w:b/>
                <w:bCs/>
                <w:color w:val="666666"/>
                <w:sz w:val="24"/>
                <w:szCs w:val="24"/>
                <w:u w:color="666666"/>
              </w:rPr>
              <w:t>Techniques and Activities</w:t>
            </w:r>
          </w:p>
          <w:p w:rsidR="002C6C92" w:rsidRPr="002C6C92" w:rsidRDefault="002C6C92" w:rsidP="002C6C92">
            <w:pPr>
              <w:pStyle w:val="Body"/>
              <w:numPr>
                <w:ilvl w:val="0"/>
                <w:numId w:val="6"/>
              </w:numPr>
              <w:shd w:val="clear" w:color="auto" w:fill="FFFFFF"/>
              <w:spacing w:before="100" w:after="100"/>
              <w:rPr>
                <w:rFonts w:ascii="Arial" w:hAnsi="Arial"/>
                <w:sz w:val="20"/>
                <w:szCs w:val="20"/>
              </w:rPr>
            </w:pPr>
            <w:r w:rsidRPr="002C6C92">
              <w:rPr>
                <w:rFonts w:ascii="Arial" w:hAnsi="Arial"/>
                <w:sz w:val="20"/>
                <w:szCs w:val="20"/>
              </w:rPr>
              <w:t>PowerPoint with guided notes</w:t>
            </w:r>
          </w:p>
          <w:p w:rsidR="002C6C92" w:rsidRPr="002C6C92" w:rsidRDefault="002C6C92" w:rsidP="002C6C92">
            <w:pPr>
              <w:pStyle w:val="Body"/>
              <w:numPr>
                <w:ilvl w:val="0"/>
                <w:numId w:val="6"/>
              </w:numPr>
              <w:shd w:val="clear" w:color="auto" w:fill="FFFFFF"/>
              <w:spacing w:before="100" w:after="100"/>
              <w:rPr>
                <w:rFonts w:ascii="Arial" w:hAnsi="Arial"/>
                <w:sz w:val="20"/>
                <w:szCs w:val="20"/>
              </w:rPr>
            </w:pPr>
            <w:r w:rsidRPr="002C6C92">
              <w:rPr>
                <w:rFonts w:ascii="Arial" w:hAnsi="Arial"/>
                <w:sz w:val="20"/>
                <w:szCs w:val="20"/>
              </w:rPr>
              <w:t>Quick Lab</w:t>
            </w:r>
          </w:p>
          <w:p w:rsidR="002C6C92" w:rsidRPr="002C6C92" w:rsidRDefault="002C6C92" w:rsidP="002C6C92">
            <w:pPr>
              <w:pStyle w:val="Body"/>
              <w:numPr>
                <w:ilvl w:val="0"/>
                <w:numId w:val="6"/>
              </w:numPr>
              <w:shd w:val="clear" w:color="auto" w:fill="FFFFFF"/>
              <w:spacing w:before="100" w:after="100"/>
              <w:rPr>
                <w:rFonts w:ascii="Arial" w:hAnsi="Arial"/>
                <w:sz w:val="20"/>
                <w:szCs w:val="20"/>
              </w:rPr>
            </w:pPr>
            <w:r w:rsidRPr="002C6C92">
              <w:rPr>
                <w:rFonts w:ascii="Arial" w:hAnsi="Arial"/>
                <w:sz w:val="20"/>
                <w:szCs w:val="20"/>
              </w:rPr>
              <w:t>(time permitting) Personality story telling</w:t>
            </w:r>
          </w:p>
          <w:p w:rsidR="00D86EDA" w:rsidRDefault="002C6C92" w:rsidP="002C6C92">
            <w:pPr>
              <w:pStyle w:val="Body"/>
              <w:numPr>
                <w:ilvl w:val="0"/>
                <w:numId w:val="6"/>
              </w:numPr>
              <w:shd w:val="clear" w:color="auto" w:fill="FFFFFF"/>
              <w:spacing w:before="100" w:after="100"/>
              <w:rPr>
                <w:rFonts w:ascii="Arial" w:eastAsia="Arial" w:hAnsi="Arial" w:cs="Arial"/>
                <w:sz w:val="17"/>
                <w:szCs w:val="17"/>
              </w:rPr>
            </w:pPr>
            <w:r w:rsidRPr="002C6C92">
              <w:rPr>
                <w:rFonts w:ascii="Arial" w:hAnsi="Arial"/>
                <w:sz w:val="20"/>
                <w:szCs w:val="20"/>
              </w:rPr>
              <w:t>Oral assessment</w:t>
            </w:r>
          </w:p>
          <w:p w:rsidR="00D86EDA" w:rsidRDefault="00D56E78">
            <w:pPr>
              <w:pStyle w:val="Body"/>
              <w:shd w:val="clear" w:color="auto" w:fill="FFFFFF"/>
              <w:spacing w:line="24" w:lineRule="atLeast"/>
              <w:rPr>
                <w:rFonts w:ascii="Arial" w:eastAsia="Arial" w:hAnsi="Arial" w:cs="Arial"/>
                <w:sz w:val="17"/>
                <w:szCs w:val="17"/>
              </w:rPr>
            </w:pPr>
            <w:r>
              <w:rPr>
                <w:rFonts w:ascii="Arial" w:hAnsi="Arial"/>
                <w:sz w:val="17"/>
                <w:szCs w:val="17"/>
              </w:rPr>
              <w:t> </w:t>
            </w:r>
          </w:p>
          <w:p w:rsidR="00D86EDA" w:rsidRDefault="00D56E78">
            <w:pPr>
              <w:pStyle w:val="Body"/>
              <w:shd w:val="clear" w:color="auto" w:fill="FFFFFF"/>
              <w:spacing w:before="100" w:after="48"/>
              <w:outlineLvl w:val="3"/>
              <w:rPr>
                <w:rFonts w:ascii="Arial" w:eastAsia="Arial" w:hAnsi="Arial" w:cs="Arial"/>
                <w:b/>
                <w:bCs/>
                <w:color w:val="666666"/>
                <w:sz w:val="24"/>
                <w:szCs w:val="24"/>
                <w:u w:color="666666"/>
              </w:rPr>
            </w:pPr>
            <w:r>
              <w:rPr>
                <w:rFonts w:ascii="Arial" w:hAnsi="Arial"/>
                <w:b/>
                <w:bCs/>
                <w:color w:val="666666"/>
                <w:sz w:val="24"/>
                <w:szCs w:val="24"/>
                <w:u w:color="666666"/>
              </w:rPr>
              <w:t>Student Products</w:t>
            </w:r>
          </w:p>
          <w:p w:rsidR="002C6C92" w:rsidRDefault="002C6C92">
            <w:pPr>
              <w:pStyle w:val="Body"/>
              <w:shd w:val="clear" w:color="auto" w:fill="FFFFFF"/>
              <w:spacing w:before="100" w:after="100"/>
              <w:rPr>
                <w:rFonts w:ascii="Arial" w:hAnsi="Arial"/>
                <w:i/>
                <w:iCs/>
                <w:sz w:val="20"/>
                <w:szCs w:val="20"/>
              </w:rPr>
            </w:pPr>
            <w:r>
              <w:rPr>
                <w:rFonts w:ascii="Arial" w:hAnsi="Arial"/>
                <w:i/>
                <w:iCs/>
                <w:sz w:val="20"/>
                <w:szCs w:val="20"/>
              </w:rPr>
              <w:t xml:space="preserve">Guided lecture notes </w:t>
            </w:r>
          </w:p>
          <w:p w:rsidR="002C6C92" w:rsidRDefault="002C6C92">
            <w:pPr>
              <w:pStyle w:val="Body"/>
              <w:shd w:val="clear" w:color="auto" w:fill="FFFFFF"/>
              <w:spacing w:before="100" w:after="100"/>
              <w:rPr>
                <w:rFonts w:ascii="Arial" w:hAnsi="Arial"/>
                <w:i/>
                <w:iCs/>
                <w:sz w:val="20"/>
                <w:szCs w:val="20"/>
              </w:rPr>
            </w:pPr>
            <w:r>
              <w:rPr>
                <w:rFonts w:ascii="Arial" w:hAnsi="Arial"/>
                <w:i/>
                <w:iCs/>
                <w:sz w:val="20"/>
                <w:szCs w:val="20"/>
              </w:rPr>
              <w:t>Results of Quick Lab</w:t>
            </w:r>
          </w:p>
          <w:p w:rsidR="002C6C92" w:rsidRDefault="00D56E78">
            <w:pPr>
              <w:pStyle w:val="Body"/>
              <w:shd w:val="clear" w:color="auto" w:fill="FFFFFF"/>
              <w:spacing w:before="100" w:after="100"/>
              <w:rPr>
                <w:rFonts w:ascii="Arial" w:eastAsia="Arial" w:hAnsi="Arial" w:cs="Arial"/>
                <w:sz w:val="17"/>
                <w:szCs w:val="17"/>
              </w:rPr>
            </w:pPr>
            <w:r>
              <w:rPr>
                <w:rFonts w:ascii="Arial" w:hAnsi="Arial"/>
                <w:i/>
                <w:iCs/>
                <w:sz w:val="20"/>
                <w:szCs w:val="20"/>
              </w:rPr>
              <w:t>(time permitting) 1-2 page personality story</w:t>
            </w:r>
          </w:p>
          <w:p w:rsidR="00D86EDA" w:rsidRDefault="00D86EDA">
            <w:pPr>
              <w:pStyle w:val="Body"/>
              <w:shd w:val="clear" w:color="auto" w:fill="FFFFFF"/>
              <w:spacing w:line="24" w:lineRule="atLeast"/>
              <w:rPr>
                <w:rFonts w:ascii="Arial" w:eastAsia="Arial" w:hAnsi="Arial" w:cs="Arial"/>
                <w:sz w:val="17"/>
                <w:szCs w:val="17"/>
              </w:rPr>
            </w:pPr>
          </w:p>
          <w:p w:rsidR="00D86EDA" w:rsidRDefault="00D86EDA">
            <w:pPr>
              <w:pStyle w:val="Body"/>
              <w:shd w:val="clear" w:color="auto" w:fill="FFFFFF"/>
              <w:spacing w:line="24" w:lineRule="atLeast"/>
              <w:rPr>
                <w:rFonts w:ascii="Arial" w:eastAsia="Arial" w:hAnsi="Arial" w:cs="Arial"/>
                <w:sz w:val="17"/>
                <w:szCs w:val="17"/>
              </w:rPr>
            </w:pPr>
          </w:p>
          <w:p w:rsidR="00D86EDA" w:rsidRDefault="00D56E78">
            <w:pPr>
              <w:pStyle w:val="Body"/>
              <w:shd w:val="clear" w:color="auto" w:fill="FFFFFF"/>
              <w:spacing w:line="24" w:lineRule="atLeast"/>
              <w:rPr>
                <w:rFonts w:ascii="Arial" w:eastAsia="Arial" w:hAnsi="Arial" w:cs="Arial"/>
                <w:b/>
                <w:bCs/>
                <w:sz w:val="24"/>
                <w:szCs w:val="24"/>
              </w:rPr>
            </w:pPr>
            <w:r>
              <w:rPr>
                <w:rFonts w:ascii="Arial" w:hAnsi="Arial"/>
                <w:b/>
                <w:bCs/>
                <w:sz w:val="24"/>
                <w:szCs w:val="24"/>
              </w:rPr>
              <w:t xml:space="preserve">Differentiated </w:t>
            </w:r>
            <w:r>
              <w:rPr>
                <w:rFonts w:ascii="Arial" w:hAnsi="Arial"/>
                <w:b/>
                <w:bCs/>
                <w:sz w:val="24"/>
                <w:szCs w:val="24"/>
              </w:rPr>
              <w:t>instruction</w:t>
            </w:r>
          </w:p>
          <w:p w:rsidR="00D86EDA" w:rsidRDefault="00D56E78">
            <w:pPr>
              <w:pStyle w:val="Body"/>
              <w:shd w:val="clear" w:color="auto" w:fill="FFFFFF"/>
              <w:spacing w:before="100" w:after="100"/>
              <w:rPr>
                <w:rFonts w:ascii="Arial" w:eastAsia="Arial" w:hAnsi="Arial" w:cs="Arial"/>
                <w:sz w:val="17"/>
                <w:szCs w:val="17"/>
              </w:rPr>
            </w:pPr>
            <w:r>
              <w:rPr>
                <w:rFonts w:ascii="Arial" w:hAnsi="Arial"/>
                <w:i/>
                <w:iCs/>
                <w:sz w:val="20"/>
                <w:szCs w:val="20"/>
              </w:rPr>
              <w:t>Upon request students can be emailed a copy of the PowerPoint so that they can take down notes at their own pace (if they require additional time for writing) or if they are more visual or auditory learners and need to part of the presentation before they can write about it. Their personality story could also be typed and emailed or handwritten and turned in.</w:t>
            </w:r>
          </w:p>
          <w:p w:rsidR="00D86EDA" w:rsidRDefault="00D56E78">
            <w:pPr>
              <w:pStyle w:val="Body"/>
              <w:shd w:val="clear" w:color="auto" w:fill="FFFFFF"/>
              <w:spacing w:line="24" w:lineRule="atLeast"/>
              <w:rPr>
                <w:rFonts w:ascii="Arial" w:eastAsia="Arial" w:hAnsi="Arial" w:cs="Arial"/>
                <w:b/>
                <w:bCs/>
                <w:sz w:val="24"/>
                <w:szCs w:val="24"/>
              </w:rPr>
            </w:pPr>
            <w:r>
              <w:rPr>
                <w:rFonts w:ascii="Arial" w:hAnsi="Arial"/>
                <w:b/>
                <w:bCs/>
                <w:sz w:val="24"/>
                <w:szCs w:val="24"/>
              </w:rPr>
              <w:t xml:space="preserve"> </w:t>
            </w:r>
          </w:p>
          <w:p w:rsidR="00D86EDA" w:rsidRDefault="00D86EDA">
            <w:pPr>
              <w:pStyle w:val="Body"/>
              <w:shd w:val="clear" w:color="auto" w:fill="FFFFFF"/>
              <w:spacing w:line="24" w:lineRule="atLeast"/>
              <w:rPr>
                <w:rFonts w:ascii="Arial" w:eastAsia="Arial" w:hAnsi="Arial" w:cs="Arial"/>
                <w:b/>
                <w:bCs/>
                <w:sz w:val="24"/>
                <w:szCs w:val="24"/>
              </w:rPr>
            </w:pPr>
          </w:p>
          <w:p w:rsidR="00D86EDA" w:rsidRDefault="00D86EDA">
            <w:pPr>
              <w:pStyle w:val="Body"/>
              <w:shd w:val="clear" w:color="auto" w:fill="FFFFFF"/>
              <w:spacing w:line="24" w:lineRule="atLeast"/>
              <w:rPr>
                <w:rFonts w:ascii="Arial" w:eastAsia="Arial" w:hAnsi="Arial" w:cs="Arial"/>
                <w:sz w:val="17"/>
                <w:szCs w:val="17"/>
              </w:rPr>
            </w:pPr>
          </w:p>
          <w:p w:rsidR="00D86EDA" w:rsidRDefault="00D86EDA">
            <w:pPr>
              <w:pStyle w:val="Body"/>
              <w:shd w:val="clear" w:color="auto" w:fill="FFFFFF"/>
              <w:spacing w:line="24" w:lineRule="atLeast"/>
              <w:rPr>
                <w:rFonts w:ascii="Arial" w:eastAsia="Arial" w:hAnsi="Arial" w:cs="Arial"/>
                <w:sz w:val="17"/>
                <w:szCs w:val="17"/>
              </w:rPr>
            </w:pPr>
          </w:p>
          <w:p w:rsidR="00D86EDA" w:rsidRDefault="00D86EDA">
            <w:pPr>
              <w:pStyle w:val="Body"/>
              <w:shd w:val="clear" w:color="auto" w:fill="FFFFFF"/>
              <w:spacing w:line="24" w:lineRule="atLeast"/>
              <w:rPr>
                <w:rFonts w:ascii="Arial" w:eastAsia="Arial" w:hAnsi="Arial" w:cs="Arial"/>
                <w:sz w:val="17"/>
                <w:szCs w:val="17"/>
              </w:rPr>
            </w:pPr>
          </w:p>
          <w:p w:rsidR="00D86EDA" w:rsidRDefault="00D86EDA">
            <w:pPr>
              <w:pStyle w:val="Body"/>
              <w:shd w:val="clear" w:color="auto" w:fill="FFFFFF"/>
              <w:spacing w:line="24" w:lineRule="atLeast"/>
              <w:rPr>
                <w:rFonts w:ascii="Arial" w:eastAsia="Arial" w:hAnsi="Arial" w:cs="Arial"/>
                <w:sz w:val="17"/>
                <w:szCs w:val="17"/>
              </w:rPr>
            </w:pPr>
          </w:p>
          <w:p w:rsidR="00D86EDA" w:rsidRDefault="00D56E78">
            <w:pPr>
              <w:pStyle w:val="Heading3"/>
              <w:pBdr>
                <w:top w:val="nil"/>
              </w:pBdr>
              <w:spacing w:before="240" w:after="60" w:line="276" w:lineRule="auto"/>
              <w:rPr>
                <w:rFonts w:ascii="Cambria" w:eastAsia="Cambria" w:hAnsi="Cambria" w:cs="Cambria"/>
                <w:b/>
                <w:bCs/>
                <w:spacing w:val="0"/>
                <w:sz w:val="26"/>
                <w:szCs w:val="26"/>
                <w:u w:color="000000"/>
              </w:rPr>
            </w:pPr>
            <w:r>
              <w:rPr>
                <w:rFonts w:ascii="Cambria" w:eastAsia="Cambria" w:hAnsi="Cambria" w:cs="Cambria"/>
                <w:b/>
                <w:bCs/>
                <w:spacing w:val="0"/>
                <w:sz w:val="26"/>
                <w:szCs w:val="26"/>
                <w:u w:color="000000"/>
              </w:rPr>
              <w:t>Collaboration with Families</w:t>
            </w:r>
          </w:p>
          <w:p w:rsidR="00D86EDA" w:rsidRDefault="00D56E78">
            <w:pPr>
              <w:pStyle w:val="NormalWeb"/>
            </w:pPr>
            <w:r w:rsidRPr="00D56E78">
              <w:rPr>
                <w:i/>
                <w:iCs/>
                <w:sz w:val="18"/>
                <w:szCs w:val="18"/>
              </w:rPr>
              <w:t xml:space="preserve">Parents will have received my contact information and can reach me by phone or email, or through contact with Mrs. </w:t>
            </w:r>
            <w:proofErr w:type="spellStart"/>
            <w:r w:rsidRPr="00D56E78">
              <w:rPr>
                <w:i/>
                <w:iCs/>
                <w:sz w:val="18"/>
                <w:szCs w:val="18"/>
              </w:rPr>
              <w:t>Burnsworth</w:t>
            </w:r>
            <w:proofErr w:type="spellEnd"/>
            <w:r w:rsidRPr="00D56E78">
              <w:rPr>
                <w:i/>
                <w:iCs/>
                <w:sz w:val="18"/>
                <w:szCs w:val="18"/>
              </w:rPr>
              <w:t xml:space="preserve"> as necessary.</w:t>
            </w:r>
          </w:p>
        </w:tc>
      </w:tr>
      <w:tr w:rsidR="00D86EDA">
        <w:trPr>
          <w:trHeight w:val="3432"/>
        </w:trPr>
        <w:tc>
          <w:tcPr>
            <w:tcW w:w="108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86EDA" w:rsidRDefault="00D56E78">
            <w:pPr>
              <w:pStyle w:val="Body"/>
              <w:shd w:val="clear" w:color="auto" w:fill="F7F7F6"/>
              <w:spacing w:after="142"/>
              <w:outlineLvl w:val="1"/>
              <w:rPr>
                <w:rFonts w:ascii="Arial" w:eastAsia="Arial" w:hAnsi="Arial" w:cs="Arial"/>
                <w:b/>
                <w:bCs/>
                <w:color w:val="666666"/>
                <w:sz w:val="27"/>
                <w:szCs w:val="27"/>
                <w:u w:val="single" w:color="666666"/>
              </w:rPr>
            </w:pPr>
            <w:r>
              <w:rPr>
                <w:rFonts w:ascii="Arial" w:hAnsi="Arial"/>
                <w:b/>
                <w:bCs/>
                <w:color w:val="666666"/>
                <w:sz w:val="27"/>
                <w:szCs w:val="27"/>
                <w:u w:val="single" w:color="666666"/>
              </w:rPr>
              <w:lastRenderedPageBreak/>
              <w:t>Resources</w:t>
            </w:r>
          </w:p>
          <w:p w:rsidR="00D86EDA" w:rsidRDefault="00D56E78">
            <w:pPr>
              <w:pStyle w:val="Body"/>
              <w:shd w:val="clear" w:color="auto" w:fill="FFFFFF"/>
              <w:rPr>
                <w:rFonts w:ascii="Arial" w:eastAsia="Arial" w:hAnsi="Arial" w:cs="Arial"/>
                <w:sz w:val="17"/>
                <w:szCs w:val="17"/>
              </w:rPr>
            </w:pPr>
            <w:r>
              <w:rPr>
                <w:rFonts w:ascii="Arial" w:hAnsi="Arial"/>
                <w:sz w:val="17"/>
                <w:szCs w:val="17"/>
              </w:rPr>
              <w:t> </w:t>
            </w:r>
          </w:p>
          <w:p w:rsidR="00D86EDA" w:rsidRDefault="00D86EDA">
            <w:pPr>
              <w:pStyle w:val="Body"/>
              <w:shd w:val="clear" w:color="auto" w:fill="FFFFFF"/>
              <w:rPr>
                <w:rFonts w:ascii="Arial" w:eastAsia="Arial" w:hAnsi="Arial" w:cs="Arial"/>
                <w:color w:val="666666"/>
                <w:sz w:val="17"/>
                <w:szCs w:val="17"/>
                <w:u w:color="666666"/>
              </w:rPr>
            </w:pPr>
          </w:p>
          <w:p w:rsidR="00D86EDA" w:rsidRDefault="00D56E78">
            <w:pPr>
              <w:pStyle w:val="Body"/>
              <w:shd w:val="clear" w:color="auto" w:fill="FFFFFF"/>
              <w:spacing w:before="100" w:after="48"/>
              <w:outlineLvl w:val="3"/>
              <w:rPr>
                <w:rFonts w:ascii="Arial" w:eastAsia="Arial" w:hAnsi="Arial" w:cs="Arial"/>
                <w:b/>
                <w:bCs/>
                <w:color w:val="666666"/>
                <w:sz w:val="24"/>
                <w:szCs w:val="24"/>
                <w:u w:color="666666"/>
              </w:rPr>
            </w:pPr>
            <w:r>
              <w:rPr>
                <w:rFonts w:ascii="Arial" w:hAnsi="Arial"/>
                <w:b/>
                <w:bCs/>
                <w:color w:val="666666"/>
                <w:sz w:val="24"/>
                <w:szCs w:val="24"/>
                <w:u w:color="666666"/>
              </w:rPr>
              <w:t>Materials and Additional Resources</w:t>
            </w:r>
          </w:p>
          <w:p w:rsidR="00D56E78" w:rsidRDefault="00D56E78" w:rsidP="00D56E78">
            <w:pPr>
              <w:pStyle w:val="Body"/>
              <w:shd w:val="clear" w:color="auto" w:fill="FFFFFF"/>
              <w:spacing w:before="100" w:after="100"/>
              <w:rPr>
                <w:rFonts w:ascii="Arial" w:hAnsi="Arial"/>
                <w:i/>
                <w:iCs/>
                <w:sz w:val="20"/>
                <w:szCs w:val="20"/>
              </w:rPr>
            </w:pPr>
            <w:r w:rsidRPr="00D56E78">
              <w:rPr>
                <w:rFonts w:ascii="Arial" w:hAnsi="Arial"/>
                <w:i/>
                <w:iCs/>
                <w:sz w:val="20"/>
                <w:szCs w:val="20"/>
              </w:rPr>
              <w:t xml:space="preserve">Laptop </w:t>
            </w:r>
          </w:p>
          <w:p w:rsidR="00D56E78" w:rsidRPr="00D56E78" w:rsidRDefault="00D56E78" w:rsidP="00D56E78">
            <w:pPr>
              <w:pStyle w:val="Body"/>
              <w:shd w:val="clear" w:color="auto" w:fill="FFFFFF"/>
              <w:spacing w:before="100" w:after="100"/>
              <w:rPr>
                <w:rFonts w:ascii="Arial" w:hAnsi="Arial"/>
                <w:i/>
                <w:iCs/>
                <w:sz w:val="20"/>
                <w:szCs w:val="20"/>
              </w:rPr>
            </w:pPr>
            <w:proofErr w:type="spellStart"/>
            <w:r w:rsidRPr="00D56E78">
              <w:rPr>
                <w:rFonts w:ascii="Arial" w:hAnsi="Arial"/>
                <w:i/>
                <w:iCs/>
                <w:sz w:val="20"/>
                <w:szCs w:val="20"/>
              </w:rPr>
              <w:t>Rathus</w:t>
            </w:r>
            <w:proofErr w:type="spellEnd"/>
            <w:r w:rsidRPr="00D56E78">
              <w:rPr>
                <w:rFonts w:ascii="Arial" w:hAnsi="Arial"/>
                <w:i/>
                <w:iCs/>
                <w:sz w:val="20"/>
                <w:szCs w:val="20"/>
              </w:rPr>
              <w:t>, S. A. (2010). Holt McDougal psychology: Principles in practice. Austin, TX: Holt McDougal.</w:t>
            </w:r>
          </w:p>
          <w:p w:rsidR="00D56E78" w:rsidRPr="00D56E78" w:rsidRDefault="00D56E78" w:rsidP="00D56E78">
            <w:pPr>
              <w:pStyle w:val="Body"/>
              <w:shd w:val="clear" w:color="auto" w:fill="FFFFFF"/>
              <w:spacing w:before="100" w:after="100"/>
              <w:rPr>
                <w:rFonts w:ascii="Arial" w:hAnsi="Arial"/>
                <w:i/>
                <w:iCs/>
                <w:sz w:val="20"/>
                <w:szCs w:val="20"/>
              </w:rPr>
            </w:pPr>
            <w:r w:rsidRPr="00D56E78">
              <w:rPr>
                <w:rFonts w:ascii="Arial" w:hAnsi="Arial"/>
                <w:i/>
                <w:iCs/>
                <w:sz w:val="20"/>
                <w:szCs w:val="20"/>
              </w:rPr>
              <w:t>Promethean board</w:t>
            </w:r>
          </w:p>
          <w:p w:rsidR="00D56E78" w:rsidRDefault="00D56E78" w:rsidP="00D56E78">
            <w:pPr>
              <w:pStyle w:val="Body"/>
              <w:shd w:val="clear" w:color="auto" w:fill="FFFFFF"/>
              <w:spacing w:line="24" w:lineRule="atLeast"/>
              <w:rPr>
                <w:rFonts w:ascii="Arial" w:hAnsi="Arial"/>
                <w:i/>
                <w:iCs/>
                <w:sz w:val="20"/>
                <w:szCs w:val="20"/>
              </w:rPr>
            </w:pPr>
            <w:r w:rsidRPr="00D56E78">
              <w:rPr>
                <w:rFonts w:ascii="Arial" w:hAnsi="Arial"/>
                <w:i/>
                <w:iCs/>
                <w:sz w:val="20"/>
                <w:szCs w:val="20"/>
              </w:rPr>
              <w:t>Cables to connect computer and board</w:t>
            </w:r>
          </w:p>
          <w:p w:rsidR="00D56E78" w:rsidRDefault="00D56E78" w:rsidP="00D56E78">
            <w:pPr>
              <w:pStyle w:val="Body"/>
              <w:shd w:val="clear" w:color="auto" w:fill="FFFFFF"/>
              <w:spacing w:line="24" w:lineRule="atLeast"/>
              <w:rPr>
                <w:rFonts w:ascii="Arial" w:hAnsi="Arial"/>
                <w:i/>
                <w:iCs/>
                <w:sz w:val="20"/>
                <w:szCs w:val="20"/>
              </w:rPr>
            </w:pPr>
            <w:r>
              <w:rPr>
                <w:rFonts w:ascii="Arial" w:hAnsi="Arial"/>
                <w:i/>
                <w:iCs/>
                <w:sz w:val="20"/>
                <w:szCs w:val="20"/>
              </w:rPr>
              <w:t>Quick Lab handout</w:t>
            </w:r>
          </w:p>
          <w:p w:rsidR="00D56E78" w:rsidRDefault="00D56E78" w:rsidP="00D56E78">
            <w:pPr>
              <w:pStyle w:val="Body"/>
              <w:shd w:val="clear" w:color="auto" w:fill="FFFFFF"/>
              <w:spacing w:line="24" w:lineRule="atLeast"/>
              <w:rPr>
                <w:rFonts w:ascii="Arial" w:hAnsi="Arial"/>
                <w:i/>
                <w:iCs/>
                <w:sz w:val="20"/>
                <w:szCs w:val="20"/>
              </w:rPr>
            </w:pPr>
            <w:r>
              <w:rPr>
                <w:rFonts w:ascii="Arial" w:hAnsi="Arial"/>
                <w:i/>
                <w:iCs/>
                <w:sz w:val="20"/>
                <w:szCs w:val="20"/>
              </w:rPr>
              <w:t>Directions for personality story</w:t>
            </w:r>
          </w:p>
          <w:p w:rsidR="00D56E78" w:rsidRDefault="00D56E78" w:rsidP="00D56E78">
            <w:pPr>
              <w:pStyle w:val="Body"/>
              <w:shd w:val="clear" w:color="auto" w:fill="FFFFFF"/>
              <w:spacing w:line="24" w:lineRule="atLeast"/>
              <w:rPr>
                <w:rFonts w:ascii="Arial" w:hAnsi="Arial"/>
                <w:i/>
                <w:iCs/>
                <w:sz w:val="20"/>
                <w:szCs w:val="20"/>
              </w:rPr>
            </w:pPr>
            <w:r>
              <w:rPr>
                <w:rFonts w:ascii="Arial" w:hAnsi="Arial"/>
                <w:i/>
                <w:iCs/>
                <w:sz w:val="20"/>
                <w:szCs w:val="20"/>
              </w:rPr>
              <w:t>Guided lecture notes handout</w:t>
            </w:r>
          </w:p>
          <w:p w:rsidR="00D86EDA" w:rsidRDefault="00D56E78" w:rsidP="00D56E78">
            <w:pPr>
              <w:pStyle w:val="Body"/>
              <w:shd w:val="clear" w:color="auto" w:fill="FFFFFF"/>
              <w:spacing w:line="24" w:lineRule="atLeast"/>
              <w:rPr>
                <w:rFonts w:ascii="Arial" w:eastAsia="Arial" w:hAnsi="Arial" w:cs="Arial"/>
                <w:sz w:val="17"/>
                <w:szCs w:val="17"/>
              </w:rPr>
            </w:pPr>
            <w:r>
              <w:rPr>
                <w:rFonts w:ascii="Arial" w:hAnsi="Arial"/>
                <w:sz w:val="17"/>
                <w:szCs w:val="17"/>
              </w:rPr>
              <w:t> </w:t>
            </w:r>
          </w:p>
          <w:p w:rsidR="00D86EDA" w:rsidRDefault="00D86EDA">
            <w:pPr>
              <w:pStyle w:val="Body"/>
              <w:shd w:val="clear" w:color="auto" w:fill="FFFFFF"/>
              <w:rPr>
                <w:rFonts w:ascii="Arial" w:eastAsia="Arial" w:hAnsi="Arial" w:cs="Arial"/>
                <w:color w:val="666666"/>
                <w:sz w:val="17"/>
                <w:szCs w:val="17"/>
                <w:u w:color="666666"/>
              </w:rPr>
            </w:pPr>
          </w:p>
          <w:p w:rsidR="00D86EDA" w:rsidRDefault="00D56E78">
            <w:pPr>
              <w:pStyle w:val="Body"/>
              <w:shd w:val="clear" w:color="auto" w:fill="FFFFFF"/>
              <w:spacing w:before="100" w:after="48"/>
              <w:outlineLvl w:val="3"/>
            </w:pPr>
            <w:r>
              <w:rPr>
                <w:rFonts w:ascii="Arial" w:hAnsi="Arial"/>
                <w:b/>
                <w:bCs/>
                <w:color w:val="666666"/>
                <w:sz w:val="24"/>
                <w:szCs w:val="24"/>
                <w:u w:color="666666"/>
              </w:rPr>
              <w:t>Web and Attachment Resources</w:t>
            </w:r>
          </w:p>
        </w:tc>
      </w:tr>
      <w:tr w:rsidR="00D86EDA">
        <w:trPr>
          <w:trHeight w:val="1650"/>
        </w:trPr>
        <w:tc>
          <w:tcPr>
            <w:tcW w:w="10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EDA" w:rsidRDefault="00D56E78">
            <w:pPr>
              <w:pStyle w:val="Heading3"/>
              <w:pBdr>
                <w:top w:val="nil"/>
              </w:pBdr>
              <w:spacing w:before="240" w:after="60" w:line="276" w:lineRule="auto"/>
              <w:rPr>
                <w:rFonts w:ascii="Cambria" w:eastAsia="Cambria" w:hAnsi="Cambria" w:cs="Cambria"/>
                <w:b/>
                <w:bCs/>
                <w:spacing w:val="0"/>
                <w:sz w:val="26"/>
                <w:szCs w:val="26"/>
                <w:u w:color="000000"/>
              </w:rPr>
            </w:pPr>
            <w:r>
              <w:rPr>
                <w:rFonts w:ascii="Cambria" w:eastAsia="Cambria" w:hAnsi="Cambria" w:cs="Cambria"/>
                <w:b/>
                <w:bCs/>
                <w:spacing w:val="0"/>
                <w:sz w:val="26"/>
                <w:szCs w:val="26"/>
                <w:u w:color="000000"/>
              </w:rPr>
              <w:t>Self-Assessment Reflection</w:t>
            </w:r>
          </w:p>
          <w:p w:rsidR="00D86EDA" w:rsidRDefault="00D86EDA">
            <w:pPr>
              <w:pStyle w:val="NormalWeb"/>
            </w:pPr>
            <w:bookmarkStart w:id="0" w:name="_GoBack"/>
            <w:bookmarkEnd w:id="0"/>
          </w:p>
        </w:tc>
      </w:tr>
    </w:tbl>
    <w:p w:rsidR="00D86EDA" w:rsidRDefault="00D86EDA">
      <w:pPr>
        <w:pStyle w:val="Body"/>
        <w:widowControl w:val="0"/>
        <w:spacing w:after="200"/>
      </w:pPr>
    </w:p>
    <w:sectPr w:rsidR="00D86EDA">
      <w:headerReference w:type="default" r:id="rId57"/>
      <w:footerReference w:type="default" r:id="rId5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56E78">
      <w:r>
        <w:separator/>
      </w:r>
    </w:p>
  </w:endnote>
  <w:endnote w:type="continuationSeparator" w:id="0">
    <w:p w:rsidR="00000000" w:rsidRDefault="00D5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Light">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DA" w:rsidRDefault="00D86ED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56E78">
      <w:r>
        <w:separator/>
      </w:r>
    </w:p>
  </w:footnote>
  <w:footnote w:type="continuationSeparator" w:id="0">
    <w:p w:rsidR="00000000" w:rsidRDefault="00D56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DA" w:rsidRDefault="00D86ED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76160"/>
    <w:multiLevelType w:val="hybridMultilevel"/>
    <w:tmpl w:val="DB8C01F0"/>
    <w:lvl w:ilvl="0" w:tplc="91C6F1E8">
      <w:start w:val="1"/>
      <w:numFmt w:val="bullet"/>
      <w:lvlText w:val="•"/>
      <w:lvlJc w:val="left"/>
      <w:pPr>
        <w:ind w:left="800"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7FEE14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3F8C79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A4C7E7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16E251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1AC42D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4A50A2">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E4EBCD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246071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413F4AFD"/>
    <w:multiLevelType w:val="hybridMultilevel"/>
    <w:tmpl w:val="2998293E"/>
    <w:lvl w:ilvl="0" w:tplc="74127278">
      <w:start w:val="1"/>
      <w:numFmt w:val="bullet"/>
      <w:lvlText w:val="•"/>
      <w:lvlJc w:val="left"/>
      <w:pPr>
        <w:ind w:left="800"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1EA8BF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6413F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FB06A9C">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4CED40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2400EB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92C9E2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287D0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FC8931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5C0500A5"/>
    <w:multiLevelType w:val="hybridMultilevel"/>
    <w:tmpl w:val="AFEC9C66"/>
    <w:lvl w:ilvl="0" w:tplc="7E865DDA">
      <w:start w:val="1"/>
      <w:numFmt w:val="bullet"/>
      <w:lvlText w:val="•"/>
      <w:lvlJc w:val="left"/>
      <w:pPr>
        <w:ind w:left="800"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CBA9E2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E3E608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446C288">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64C02D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BAE00A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560723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A1E871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4DA66F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722B1988"/>
    <w:multiLevelType w:val="hybridMultilevel"/>
    <w:tmpl w:val="3ADA267A"/>
    <w:lvl w:ilvl="0" w:tplc="73B09EF2">
      <w:start w:val="1"/>
      <w:numFmt w:val="decimal"/>
      <w:lvlText w:val="%1."/>
      <w:lvlJc w:val="left"/>
      <w:pPr>
        <w:tabs>
          <w:tab w:val="left" w:pos="720"/>
        </w:tabs>
        <w:ind w:left="1146" w:hanging="306"/>
      </w:pPr>
      <w:rPr>
        <w:rFonts w:hAnsi="Arial Unicode MS"/>
        <w:caps w:val="0"/>
        <w:smallCaps w:val="0"/>
        <w:strike w:val="0"/>
        <w:dstrike w:val="0"/>
        <w:outline w:val="0"/>
        <w:emboss w:val="0"/>
        <w:imprint w:val="0"/>
        <w:spacing w:val="0"/>
        <w:w w:val="100"/>
        <w:kern w:val="0"/>
        <w:position w:val="0"/>
        <w:highlight w:val="none"/>
        <w:vertAlign w:val="baseline"/>
      </w:rPr>
    </w:lvl>
    <w:lvl w:ilvl="1" w:tplc="553896AA">
      <w:start w:val="1"/>
      <w:numFmt w:val="decimal"/>
      <w:lvlText w:val="%2."/>
      <w:lvlJc w:val="left"/>
      <w:pPr>
        <w:tabs>
          <w:tab w:val="left" w:pos="720"/>
        </w:tabs>
        <w:ind w:left="1866" w:hanging="306"/>
      </w:pPr>
      <w:rPr>
        <w:rFonts w:hAnsi="Arial Unicode MS"/>
        <w:caps w:val="0"/>
        <w:smallCaps w:val="0"/>
        <w:strike w:val="0"/>
        <w:dstrike w:val="0"/>
        <w:outline w:val="0"/>
        <w:emboss w:val="0"/>
        <w:imprint w:val="0"/>
        <w:spacing w:val="0"/>
        <w:w w:val="100"/>
        <w:kern w:val="0"/>
        <w:position w:val="0"/>
        <w:highlight w:val="none"/>
        <w:vertAlign w:val="baseline"/>
      </w:rPr>
    </w:lvl>
    <w:lvl w:ilvl="2" w:tplc="5D54D32A">
      <w:start w:val="1"/>
      <w:numFmt w:val="decimal"/>
      <w:lvlText w:val="%3."/>
      <w:lvlJc w:val="left"/>
      <w:pPr>
        <w:tabs>
          <w:tab w:val="left" w:pos="720"/>
        </w:tabs>
        <w:ind w:left="2586"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816A352">
      <w:start w:val="1"/>
      <w:numFmt w:val="decimal"/>
      <w:lvlText w:val="%4."/>
      <w:lvlJc w:val="left"/>
      <w:pPr>
        <w:tabs>
          <w:tab w:val="left" w:pos="720"/>
        </w:tabs>
        <w:ind w:left="3306" w:hanging="306"/>
      </w:pPr>
      <w:rPr>
        <w:rFonts w:hAnsi="Arial Unicode MS"/>
        <w:caps w:val="0"/>
        <w:smallCaps w:val="0"/>
        <w:strike w:val="0"/>
        <w:dstrike w:val="0"/>
        <w:outline w:val="0"/>
        <w:emboss w:val="0"/>
        <w:imprint w:val="0"/>
        <w:spacing w:val="0"/>
        <w:w w:val="100"/>
        <w:kern w:val="0"/>
        <w:position w:val="0"/>
        <w:highlight w:val="none"/>
        <w:vertAlign w:val="baseline"/>
      </w:rPr>
    </w:lvl>
    <w:lvl w:ilvl="4" w:tplc="1006F708">
      <w:start w:val="1"/>
      <w:numFmt w:val="decimal"/>
      <w:lvlText w:val="%5."/>
      <w:lvlJc w:val="left"/>
      <w:pPr>
        <w:tabs>
          <w:tab w:val="left" w:pos="720"/>
        </w:tabs>
        <w:ind w:left="4026" w:hanging="306"/>
      </w:pPr>
      <w:rPr>
        <w:rFonts w:hAnsi="Arial Unicode MS"/>
        <w:caps w:val="0"/>
        <w:smallCaps w:val="0"/>
        <w:strike w:val="0"/>
        <w:dstrike w:val="0"/>
        <w:outline w:val="0"/>
        <w:emboss w:val="0"/>
        <w:imprint w:val="0"/>
        <w:spacing w:val="0"/>
        <w:w w:val="100"/>
        <w:kern w:val="0"/>
        <w:position w:val="0"/>
        <w:highlight w:val="none"/>
        <w:vertAlign w:val="baseline"/>
      </w:rPr>
    </w:lvl>
    <w:lvl w:ilvl="5" w:tplc="A984D744">
      <w:start w:val="1"/>
      <w:numFmt w:val="decimal"/>
      <w:lvlText w:val="%6."/>
      <w:lvlJc w:val="left"/>
      <w:pPr>
        <w:tabs>
          <w:tab w:val="left" w:pos="720"/>
        </w:tabs>
        <w:ind w:left="4746"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22E7090">
      <w:start w:val="1"/>
      <w:numFmt w:val="decimal"/>
      <w:lvlText w:val="%7."/>
      <w:lvlJc w:val="left"/>
      <w:pPr>
        <w:tabs>
          <w:tab w:val="left" w:pos="720"/>
        </w:tabs>
        <w:ind w:left="5466" w:hanging="306"/>
      </w:pPr>
      <w:rPr>
        <w:rFonts w:hAnsi="Arial Unicode MS"/>
        <w:caps w:val="0"/>
        <w:smallCaps w:val="0"/>
        <w:strike w:val="0"/>
        <w:dstrike w:val="0"/>
        <w:outline w:val="0"/>
        <w:emboss w:val="0"/>
        <w:imprint w:val="0"/>
        <w:spacing w:val="0"/>
        <w:w w:val="100"/>
        <w:kern w:val="0"/>
        <w:position w:val="0"/>
        <w:highlight w:val="none"/>
        <w:vertAlign w:val="baseline"/>
      </w:rPr>
    </w:lvl>
    <w:lvl w:ilvl="7" w:tplc="A8463A6C">
      <w:start w:val="1"/>
      <w:numFmt w:val="decimal"/>
      <w:lvlText w:val="%8."/>
      <w:lvlJc w:val="left"/>
      <w:pPr>
        <w:tabs>
          <w:tab w:val="left" w:pos="720"/>
        </w:tabs>
        <w:ind w:left="6186" w:hanging="306"/>
      </w:pPr>
      <w:rPr>
        <w:rFonts w:hAnsi="Arial Unicode MS"/>
        <w:caps w:val="0"/>
        <w:smallCaps w:val="0"/>
        <w:strike w:val="0"/>
        <w:dstrike w:val="0"/>
        <w:outline w:val="0"/>
        <w:emboss w:val="0"/>
        <w:imprint w:val="0"/>
        <w:spacing w:val="0"/>
        <w:w w:val="100"/>
        <w:kern w:val="0"/>
        <w:position w:val="0"/>
        <w:highlight w:val="none"/>
        <w:vertAlign w:val="baseline"/>
      </w:rPr>
    </w:lvl>
    <w:lvl w:ilvl="8" w:tplc="AA6A253E">
      <w:start w:val="1"/>
      <w:numFmt w:val="decimal"/>
      <w:lvlText w:val="%9."/>
      <w:lvlJc w:val="left"/>
      <w:pPr>
        <w:tabs>
          <w:tab w:val="left" w:pos="720"/>
        </w:tabs>
        <w:ind w:left="6906"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2"/>
    <w:lvlOverride w:ilvl="0">
      <w:lvl w:ilvl="0" w:tplc="7E865DDA">
        <w:start w:val="1"/>
        <w:numFmt w:val="bullet"/>
        <w:lvlText w:val="•"/>
        <w:lvlJc w:val="left"/>
        <w:pPr>
          <w:ind w:left="855" w:hanging="49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BA9E2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E3E608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446C288">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64C02D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BAE00A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560723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A1E871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4DA66F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
    <w:abstractNumId w:val="1"/>
  </w:num>
  <w:num w:numId="4">
    <w:abstractNumId w:val="0"/>
  </w:num>
  <w:num w:numId="5">
    <w:abstractNumId w:val="0"/>
    <w:lvlOverride w:ilvl="0">
      <w:lvl w:ilvl="0" w:tplc="91C6F1E8">
        <w:start w:val="1"/>
        <w:numFmt w:val="bullet"/>
        <w:lvlText w:val="•"/>
        <w:lvlJc w:val="left"/>
        <w:pPr>
          <w:ind w:left="800"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7FEE14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3F8C79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A4C7E7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16E251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1AC42D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4A50A2">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E4EBCD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246071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DA"/>
    <w:rsid w:val="002C6C92"/>
    <w:rsid w:val="00D56E78"/>
    <w:rsid w:val="00D86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F53B8-2A22-4A5C-9233-5BF6AD14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3">
    <w:name w:val="heading 3"/>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b/>
      <w:bCs/>
      <w:caps w:val="0"/>
      <w:smallCaps w:val="0"/>
      <w:strike w:val="0"/>
      <w:dstrike w:val="0"/>
      <w:outline w:val="0"/>
      <w:color w:val="0000FF"/>
      <w:spacing w:val="0"/>
      <w:kern w:val="0"/>
      <w:position w:val="0"/>
      <w:sz w:val="18"/>
      <w:szCs w:val="18"/>
      <w:u w:val="single" w:color="0000FF"/>
      <w:vertAlign w:val="baseline"/>
      <w:lang w:val="en-US"/>
    </w:rPr>
  </w:style>
  <w:style w:type="character" w:customStyle="1" w:styleId="Hyperlink1">
    <w:name w:val="Hyperlink.1"/>
    <w:basedOn w:val="Link"/>
    <w:rPr>
      <w:rFonts w:ascii="Times New Roman" w:eastAsia="Times New Roman" w:hAnsi="Times New Roman" w:cs="Times New Roman"/>
      <w:caps w:val="0"/>
      <w:smallCaps w:val="0"/>
      <w:strike w:val="0"/>
      <w:dstrike w:val="0"/>
      <w:outline w:val="0"/>
      <w:color w:val="0000FF"/>
      <w:spacing w:val="0"/>
      <w:kern w:val="0"/>
      <w:position w:val="0"/>
      <w:sz w:val="18"/>
      <w:szCs w:val="18"/>
      <w:u w:val="single" w:color="0000FF"/>
      <w:vertAlign w:val="baseline"/>
      <w:lang w:val="en-US"/>
    </w:rPr>
  </w:style>
  <w:style w:type="character" w:customStyle="1" w:styleId="Hyperlink2">
    <w:name w:val="Hyperlink.2"/>
    <w:basedOn w:val="Link"/>
    <w:rPr>
      <w:rFonts w:ascii="Times New Roman" w:eastAsia="Times New Roman" w:hAnsi="Times New Roman" w:cs="Times New Roman"/>
      <w:b/>
      <w:bCs/>
      <w:caps w:val="0"/>
      <w:smallCaps w:val="0"/>
      <w:strike w:val="0"/>
      <w:dstrike w:val="0"/>
      <w:outline w:val="0"/>
      <w:color w:val="0000FF"/>
      <w:spacing w:val="0"/>
      <w:kern w:val="0"/>
      <w:position w:val="0"/>
      <w:sz w:val="20"/>
      <w:szCs w:val="20"/>
      <w:u w:val="single" w:color="0000FF"/>
      <w:vertAlign w:val="baseline"/>
      <w:lang w:val="en-US"/>
    </w:rPr>
  </w:style>
  <w:style w:type="paragraph" w:styleId="ListParagraph">
    <w:name w:val="List Paragraph"/>
    <w:pPr>
      <w:ind w:left="720"/>
    </w:pPr>
    <w:rPr>
      <w:rFonts w:ascii="Calibri" w:eastAsia="Calibri" w:hAnsi="Calibri" w:cs="Calibri"/>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customStyle="1" w:styleId="bullets">
    <w:name w:val="bullets"/>
    <w:rsid w:val="002C6C92"/>
    <w:pPr>
      <w:widowControl w:val="0"/>
      <w:tabs>
        <w:tab w:val="left" w:pos="567"/>
        <w:tab w:val="left" w:pos="927"/>
        <w:tab w:val="left" w:pos="1242"/>
        <w:tab w:val="left" w:pos="2592"/>
        <w:tab w:val="left" w:pos="2862"/>
        <w:tab w:val="left" w:pos="3222"/>
        <w:tab w:val="left" w:pos="3582"/>
      </w:tabs>
      <w:ind w:left="927" w:hanging="927"/>
    </w:pPr>
    <w:rPr>
      <w:rFonts w:eastAsia="Times New Roman"/>
      <w:b/>
      <w:bCs/>
      <w:color w:val="000000"/>
      <w:sz w:val="24"/>
      <w:szCs w:val="24"/>
      <w:u w:color="000000"/>
    </w:rPr>
  </w:style>
  <w:style w:type="paragraph" w:styleId="Header">
    <w:name w:val="header"/>
    <w:link w:val="HeaderChar"/>
    <w:rsid w:val="002C6C92"/>
    <w:pPr>
      <w:tabs>
        <w:tab w:val="center" w:pos="4320"/>
        <w:tab w:val="right" w:pos="8640"/>
      </w:tabs>
    </w:pPr>
    <w:rPr>
      <w:rFonts w:eastAsia="Times New Roman"/>
      <w:color w:val="000000"/>
      <w:u w:color="000000"/>
    </w:rPr>
  </w:style>
  <w:style w:type="character" w:customStyle="1" w:styleId="HeaderChar">
    <w:name w:val="Header Char"/>
    <w:basedOn w:val="DefaultParagraphFont"/>
    <w:link w:val="Header"/>
    <w:rsid w:val="002C6C92"/>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schools.vbcps.com/sites/MLK/litcor/Curriculum%2520R%2520%2520W/Literacy%2520Strategies%2520Index/Additional%2520Strategies/Chalk%2520Talk.docx" TargetMode="External"/><Relationship Id="rId18" Type="http://schemas.openxmlformats.org/officeDocument/2006/relationships/hyperlink" Target="https://schools.vbcps.com/sites/MLK/litcor/_layouts/15/start.aspx#/Curriculum%2520R%2520%2520W/Forms/AllItems.aspx?RootFolder=%252Fsites%252FMLK%252Flitcor%252FCurriculum%2520R%2520%2520W%252FLiteracy%2520Strategies%2520Index%252FAdditional%2520Strategies%252FCornell%2520Notes&amp;FolderCTID=0x012000D974138935C79B4DACC78A12C92053E8&amp;View=%257B689238CE%252D9950%252" TargetMode="External"/><Relationship Id="rId26" Type="http://schemas.openxmlformats.org/officeDocument/2006/relationships/hyperlink" Target="https://schools.vbcps.com/sites/MLK/litcor/Curriculum%2520R%2520%2520W/Literacy%2520Strategies%2520Index/Additional%2520Strategies/Guided%2520Reading%2520Procedure.docx" TargetMode="External"/><Relationship Id="rId39" Type="http://schemas.openxmlformats.org/officeDocument/2006/relationships/hyperlink" Target="https://schools.vbcps.com/sites/MLK/litcor/Curriculum%2520R%2520%2520W/Literacy%2520Strategies%2520Index/Additional%2520Strategies/Quick%2520Writes_Learning%2520Logs%2520and%2520Journals.docx" TargetMode="External"/><Relationship Id="rId21" Type="http://schemas.openxmlformats.org/officeDocument/2006/relationships/hyperlink" Target="https://schools.vbcps.com/sites/MLK/litcor/Curriculum%2520R%2520%2520W/Literacy%2520Strategies%2520Index/Additional%2520Strategies/Entrance%2520and%2520Exit%2520Tickets" TargetMode="External"/><Relationship Id="rId34" Type="http://schemas.openxmlformats.org/officeDocument/2006/relationships/hyperlink" Target="https://schools.vbcps.com/sites/MLK/litcor/Curriculum%2520R%2520%2520W/Literacy%2520Strategies%2520Index/Additional%2520Strategies/Philosophical%2520Chairs" TargetMode="External"/><Relationship Id="rId42" Type="http://schemas.openxmlformats.org/officeDocument/2006/relationships/hyperlink" Target="https://schools.vbcps.com/sites/MLK/litcor/Curriculum%2520R%2520%2520W/Literacy%2520Strategies%2520Index/Additional%2520Strategies/ReQuest%2520Strategy.docx" TargetMode="External"/><Relationship Id="rId47" Type="http://schemas.openxmlformats.org/officeDocument/2006/relationships/hyperlink" Target="https://schools.vbcps.com/sites/MLK/litcor/Curriculum%2520R%2520%2520W/Literacy%2520Strategies%2520Index/Additional%2520Strategies/SQ3R.docx" TargetMode="External"/><Relationship Id="rId50" Type="http://schemas.openxmlformats.org/officeDocument/2006/relationships/hyperlink" Target="https://schools.vbcps.com/sites/MLK/litcor/Curriculum%2520R%2520%2520W/Literacy%2520Strategies%2520Index/Additional%2520Strategies/WalkAbout.docx" TargetMode="External"/><Relationship Id="rId55" Type="http://schemas.openxmlformats.org/officeDocument/2006/relationships/hyperlink" Target="https://schools.vbcps.com/sites/HGR/Literacy/Literacy%2520Documents/During%2520Learning%2520Strategies%2520Index.docx" TargetMode="External"/><Relationship Id="rId7" Type="http://schemas.openxmlformats.org/officeDocument/2006/relationships/image" Target="media/image1.png"/><Relationship Id="rId12" Type="http://schemas.openxmlformats.org/officeDocument/2006/relationships/hyperlink" Target="https://schools.vbcps.com/sites/MLK/litcor/Curriculum%2520R%2520%2520W/Literacy%2520Strategies%2520Index/Additional%2520Strategies/Anticipation%2520Guide.docx" TargetMode="External"/><Relationship Id="rId17" Type="http://schemas.openxmlformats.org/officeDocument/2006/relationships/hyperlink" Target="http://www.readingquest.org/strat/storymaps.html" TargetMode="External"/><Relationship Id="rId25" Type="http://schemas.openxmlformats.org/officeDocument/2006/relationships/hyperlink" Target="https://schools.vbcps.com/sites/MLK/litcor/Curriculum%2520R%2520%2520W/Literacy%2520Strategies%2520Index/Additional%2520Strategies/GIST_Summary.docx" TargetMode="External"/><Relationship Id="rId33" Type="http://schemas.openxmlformats.org/officeDocument/2006/relationships/hyperlink" Target="https://schools.vbcps.com/sites/MLK/litcor/Curriculum%2520R%2520%2520W/Literacy%2520Strategies%2520Index/Additional%2520Strategies/Magic%2520Squares.docx" TargetMode="External"/><Relationship Id="rId38" Type="http://schemas.openxmlformats.org/officeDocument/2006/relationships/hyperlink" Target="https://schools.vbcps.com/sites/MLK/litcor/Curriculum%2520R%2520%2520W/Literacy%2520Strategies%2520Index/Additional%2520Strategies/Q%2520A%2520R.docx" TargetMode="External"/><Relationship Id="rId46" Type="http://schemas.openxmlformats.org/officeDocument/2006/relationships/hyperlink" Target="https://schools.vbcps.com/sites/MLK/litcor/Curriculum%2520R%2520%2520W/Literacy%2520Strategies%2520Index/Additional%2520Strategies/Story%2520Map.docx"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hools.vbcps.com/sites/MLK/litcor/Curriculum%2520R%2520%2520W/Literacy%2520Strategies%2520Index/Additional%2520Strategies/Cloze%2520Procedure.docx" TargetMode="External"/><Relationship Id="rId20" Type="http://schemas.openxmlformats.org/officeDocument/2006/relationships/hyperlink" Target="https://schools.vbcps.com/sites/MLK/litcor/Curriculum%2520R%2520%2520W/Literacy%2520Strategies%2520Index/Additional%2520Strategies/Diamante_and_Cinquain.docx" TargetMode="External"/><Relationship Id="rId29" Type="http://schemas.openxmlformats.org/officeDocument/2006/relationships/hyperlink" Target="https://schools.vbcps.com/sites/MLK/litcor/Curriculum%2520R%2520%2520W/Literacy%2520Strategies%2520Index/Additional%2520Strategies/Kahoot.docx" TargetMode="External"/><Relationship Id="rId41" Type="http://schemas.openxmlformats.org/officeDocument/2006/relationships/hyperlink" Target="https://schools.vbcps.com/sites/MLK/litcor/Curriculum%2520R%2520%2520W/Literacy%2520Strategies%2520Index/Additional%2520Strategies/RATA_Read%2520Aloud-Think%2520Aloud.docx" TargetMode="External"/><Relationship Id="rId54" Type="http://schemas.openxmlformats.org/officeDocument/2006/relationships/hyperlink" Target="https://schools.vbcps.com/sites/HGR/Literacy/Literacy%2520Documents/Before%2520Learning%2520Strategies%2520Index.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vbcps.com/sites/MLK/litcor/Curriculum%2520R%2520%2520W/Literacy%2520Strategies%2520Index/Additional%2520Strategies/Close%2520Reading_Annotation" TargetMode="External"/><Relationship Id="rId24" Type="http://schemas.openxmlformats.org/officeDocument/2006/relationships/hyperlink" Target="https://schools.vbcps.com/sites/MLK/litcor/Curriculum%2520R%2520%2520W/Literacy%2520Strategies%2520Index/Additional%2520Strategies/Graphic%2520Organizers.docx" TargetMode="External"/><Relationship Id="rId32" Type="http://schemas.openxmlformats.org/officeDocument/2006/relationships/hyperlink" Target="https://schools.vbcps.com/sites/MLK/litcor/Curriculum%2520R%2520%2520W/Literacy%2520Strategies%2520Index/Additional%2520Strategies/MABE%2520Vocabulary%2520Strategy.docx" TargetMode="External"/><Relationship Id="rId37" Type="http://schemas.openxmlformats.org/officeDocument/2006/relationships/hyperlink" Target="https://schools.vbcps.com/sites/MLK/litcor/Curriculum%2520R%2520%2520W/Literacy%2520Strategies%2520Index/Additional%2520Strategies/Possible%2520Sentences.docx" TargetMode="External"/><Relationship Id="rId40" Type="http://schemas.openxmlformats.org/officeDocument/2006/relationships/hyperlink" Target="http://www.readingquest.org/strat/raft.html" TargetMode="External"/><Relationship Id="rId45" Type="http://schemas.openxmlformats.org/officeDocument/2006/relationships/hyperlink" Target="https://schools.vbcps.com/sites/MLK/litcor/Curriculum%2520R%2520%2520W/Literacy%2520Strategies%2520Index/Additional%2520Strategies/Socratic%2520Seminars%2520Procedures.docx" TargetMode="External"/><Relationship Id="rId53" Type="http://schemas.openxmlformats.org/officeDocument/2006/relationships/hyperlink" Target="https://schools.vbcps.com/sites/MLK/litcor/Curriculum%2520R%2520%2520W/Literacy%2520Strategies%2520Index/Additional%2520Strategies/Word%2520Splash.docx"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chools.vbcps.com/sites/MLK/litcor/Curriculum%2520R%2520%2520W/Literacy%2520Strategies%2520Index/Additional%2520Strategies/Close%2520Reading_Annotation" TargetMode="External"/><Relationship Id="rId23" Type="http://schemas.openxmlformats.org/officeDocument/2006/relationships/hyperlink" Target="https://schools.vbcps.com/sites/MLK/litcor/Curriculum%2520R%2520%2520W/Literacy%2520Strategies%2520Index/Additional%2520Strategies/Frayer%2520Vocabulary%2520Model.docx" TargetMode="External"/><Relationship Id="rId28" Type="http://schemas.openxmlformats.org/officeDocument/2006/relationships/hyperlink" Target="https://schools.vbcps.com/sites/HGR/Literacy/Literacy%2520Documents/one_page_icons.pdf?Web=1" TargetMode="External"/><Relationship Id="rId36" Type="http://schemas.openxmlformats.org/officeDocument/2006/relationships/hyperlink" Target="https://schools.vbcps.com/sites/MLK/litcor/Curriculum%2520R%2520%2520W/Literacy%2520Strategies%2520Index/Additional%2520Strategies/Plickers.docx" TargetMode="External"/><Relationship Id="rId49" Type="http://schemas.openxmlformats.org/officeDocument/2006/relationships/hyperlink" Target="https://schools.vbcps.com/sites/MLK/litcor/Curriculum%2520R%2520%2520W/Literacy%2520Strategies%2520Index/Additional%2520Strategies/Think%2520Aloud.docx" TargetMode="External"/><Relationship Id="rId57" Type="http://schemas.openxmlformats.org/officeDocument/2006/relationships/header" Target="header1.xml"/><Relationship Id="rId10" Type="http://schemas.openxmlformats.org/officeDocument/2006/relationships/hyperlink" Target="https://schools.vbcps.com/sites/MLK/litcor/Curriculum%2520R%2520%2520W/Literacy%2520Strategies%2520Index/Additional%2520Strategies/Acrostic%2520Poems.docx" TargetMode="External"/><Relationship Id="rId19" Type="http://schemas.openxmlformats.org/officeDocument/2006/relationships/hyperlink" Target="https://schools.vbcps.com/sites/MLK/litcor/Curriculum%2520R%2520%2520W/Literacy%2520Strategies%2520Index/Additional%2520Strategies/Critical%2520Thinking.docx" TargetMode="External"/><Relationship Id="rId31" Type="http://schemas.openxmlformats.org/officeDocument/2006/relationships/hyperlink" Target="https://schools.vbcps.com/sites/MLK/litcor/Curriculum%2520R%2520%2520W/Literacy%2520Strategies%2520Index/Additional%2520Strategies/KWL%2520plus%2520Summary.docx" TargetMode="External"/><Relationship Id="rId44" Type="http://schemas.openxmlformats.org/officeDocument/2006/relationships/hyperlink" Target="https://schools.vbcps.com/sites/MLK/litcor/Curriculum%2520R%2520%2520W/Literacy%2520Strategies%2520Index/Additional%2520Strategies/Say%2520Something" TargetMode="External"/><Relationship Id="rId52" Type="http://schemas.openxmlformats.org/officeDocument/2006/relationships/hyperlink" Target="https://schools.vbcps.com/sites/MLK/litcor/Curriculum%2520R%2520%2520W/Literacy%2520Strategies%2520Index/Additional%2520Strategies/Word%2520Sorts.docx"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hools.vbcps.com/sites/MLK/litcor/Curriculum%2520R%2520%2520W/Literacy%2520Strategies%2520Index/Additional%2520Strategies/3_2_1.docx" TargetMode="External"/><Relationship Id="rId14" Type="http://schemas.openxmlformats.org/officeDocument/2006/relationships/hyperlink" Target="https://schools.vbcps.com/sites/MLK/litcor/Curriculum%2520R%2520%2520W/Literacy%2520Strategies%2520Index/Additional%2520Strategies/Character%2520Map.docx" TargetMode="External"/><Relationship Id="rId22" Type="http://schemas.openxmlformats.org/officeDocument/2006/relationships/hyperlink" Target="https://schools.vbcps.com/sites/MLK/litcor/Curriculum%2520R%2520%2520W/Literacy%2520Strategies%2520Index/Additional%2520Strategies/Fact%2520Storming.docx" TargetMode="External"/><Relationship Id="rId27" Type="http://schemas.openxmlformats.org/officeDocument/2006/relationships/hyperlink" Target="https://schools.vbcps.com/sites/MLK/litcor/Curriculum%2520R%2520%2520W/Literacy%2520Strategies%2520Index/Additional%2520Strategies/INSERT" TargetMode="External"/><Relationship Id="rId30" Type="http://schemas.openxmlformats.org/officeDocument/2006/relationships/hyperlink" Target="https://schools.vbcps.com/sites/MLK/litcor/Curriculum%2520R%2520%2520W/Literacy%2520Strategies%2520Index/Additional%2520Strategies/K3C%2520Vocabulary" TargetMode="External"/><Relationship Id="rId35" Type="http://schemas.openxmlformats.org/officeDocument/2006/relationships/hyperlink" Target="https://schools.vbcps.com/sites/MLK/litcor/Curriculum%2520R%2520%2520W/Literacy%2520Strategies%2520Index/Additional%2520Strategies/Placemat%2520Consensus.docx" TargetMode="External"/><Relationship Id="rId43" Type="http://schemas.openxmlformats.org/officeDocument/2006/relationships/hyperlink" Target="https://schools.vbcps.com/sites/MLK/litcor/Curriculum%2520R%2520%2520W/Literacy%2520Strategies%2520Index/Additional%2520Strategies/RT_Reciprocal%2520Teaching.docx" TargetMode="External"/><Relationship Id="rId48" Type="http://schemas.openxmlformats.org/officeDocument/2006/relationships/hyperlink" Target="https://schools.vbcps.com/sites/MLK/litcor/Curriculum%2520R%2520%2520W/Literacy%2520Strategies%2520Index/Additional%2520Strategies/THIEVES.docx" TargetMode="External"/><Relationship Id="rId56" Type="http://schemas.openxmlformats.org/officeDocument/2006/relationships/hyperlink" Target="https://schools.vbcps.com/sites/HGR/Literacy/Literacy%2520Documents/After%2520Learning%2520Strategies%2520Index.docx" TargetMode="External"/><Relationship Id="rId8" Type="http://schemas.openxmlformats.org/officeDocument/2006/relationships/image" Target="media/image2.jpeg"/><Relationship Id="rId51" Type="http://schemas.openxmlformats.org/officeDocument/2006/relationships/hyperlink" Target="https://schools.vbcps.com/sites/MLK/litcor/Curriculum%2520R%2520%2520W/Literacy%2520Strategies%2520Index/Additional%2520Strategies/Webbing.docx" TargetMode="External"/><Relationship Id="rId3"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2032</Words>
  <Characters>11589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Guardino Family</dc:creator>
  <cp:lastModifiedBy>Guardino Family</cp:lastModifiedBy>
  <cp:revision>2</cp:revision>
  <dcterms:created xsi:type="dcterms:W3CDTF">2016-04-17T12:51:00Z</dcterms:created>
  <dcterms:modified xsi:type="dcterms:W3CDTF">2016-04-17T12:51:00Z</dcterms:modified>
</cp:coreProperties>
</file>