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Name:</w:t>
        <w:tab/>
        <w:tab/>
        <w:tab/>
        <w:tab/>
        <w:t>Social Stratification:</w:t>
        <w:tab/>
        <w:tab/>
        <w:tab/>
        <w:t>Family Dynamics:</w:t>
        <w:tab/>
        <w:tab/>
        <w:tab/>
        <w:tab/>
        <w:t>Income: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Lopez Family </w:t>
        <w:tab/>
        <w:tab/>
        <w:t>Working Poor</w:t>
        <w:tab/>
        <w:tab/>
        <w:tab/>
        <w:tab/>
        <w:t xml:space="preserve">Father works as a night custodian, mother </w:t>
        <w:tab/>
        <w:t>$38,300yr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cleans houses, one 5 year old child, one 10    $3,191.67mo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year old child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Brooks Family</w:t>
        <w:tab/>
        <w:tab/>
        <w:t xml:space="preserve">Working Class </w:t>
        <w:tab/>
        <w:tab/>
        <w:tab/>
        <w:t>Father works construction, mother works</w:t>
        <w:tab/>
        <w:t>$41,000yr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as a legal clerk, thee children ages 6,8 &amp;12</w:t>
        <w:tab/>
        <w:t>$3,416.67mo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Jefferson Family</w:t>
        <w:tab/>
        <w:tab/>
        <w:t>Underclass</w:t>
        <w:tab/>
        <w:tab/>
        <w:tab/>
        <w:tab/>
        <w:t>Single parent who works as a telemarketer</w:t>
        <w:tab/>
        <w:t>$19,000yr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Three children ages 4, 5 &amp; 7</w:t>
        <w:tab/>
        <w:tab/>
        <w:tab/>
        <w:t>$1,583.33mo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Milton Family</w:t>
        <w:tab/>
        <w:tab/>
        <w:t>Upper Middle Class</w:t>
        <w:tab/>
        <w:tab/>
        <w:tab/>
        <w:t xml:space="preserve">One parent is a pharmacist, the other is </w:t>
        <w:tab/>
        <w:t>$81,000yr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receptionist for a family business, two</w:t>
        <w:tab/>
        <w:t>$6,750 mo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teenaged children &amp; a ten year old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VanHorn Family</w:t>
        <w:tab/>
        <w:tab/>
        <w:t>Upper Middle Class</w:t>
        <w:tab/>
        <w:tab/>
        <w:tab/>
        <w:t>One parent is a doctor, one is a lawyer,</w:t>
        <w:tab/>
        <w:t>$160,000yr.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one 2 year old, one eight year old.</w:t>
        <w:tab/>
        <w:tab/>
        <w:t>$14,166.67mo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Jamison Family</w:t>
        <w:tab/>
        <w:tab/>
        <w:t>Lower Middle Class</w:t>
        <w:tab/>
        <w:tab/>
        <w:tab/>
        <w:t>One parent is a teacher, one is a librarian</w:t>
        <w:tab/>
        <w:t>$75,000yr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One 10 year old child</w:t>
        <w:tab/>
        <w:tab/>
        <w:tab/>
        <w:tab/>
        <w:t>$4,916.67mo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Drake Family</w:t>
        <w:tab/>
        <w:tab/>
        <w:t>Working Poor</w:t>
        <w:tab/>
        <w:tab/>
        <w:tab/>
        <w:tab/>
        <w:t>Father works as a handyman, mother is</w:t>
        <w:tab/>
        <w:t>$36,500yr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 nursing aide, they have two teenage </w:t>
        <w:tab/>
        <w:t>$3,041mo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daughters, one who just gave birth.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The Lopez Family: Krysta Bussey, Savannah Feltner, Alex Johnson, &amp; Keyondra McIntosh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The Brooks Family: Jazzmyn Brunson, Chris Crook, Constance Jenkins, Jade Kirby, &amp; Maya Lassiter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The Jefferson Family: Kia Lockney, McKenzie Reynolds, Alaina Spitnale, &amp; Meghan Toy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The Milton Family: Jedsia Aldridge, Malcolm Burroughs-Brown, Lauren Dean, &amp; Traquanna Johnson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 xml:space="preserve">The VanHorn Family:  Gabrielle Garcia, </w:t>
      </w:r>
      <w:r>
        <w:rPr>
          <w:rFonts w:ascii="Times New Roman" w:hAnsi="Times New Roman"/>
          <w:sz w:val="30"/>
          <w:szCs w:val="30"/>
          <w:rtl w:val="0"/>
          <w:lang w:val="it-IT"/>
        </w:rPr>
        <w:t>Gabriella Gutierrez</w:t>
      </w:r>
      <w:r>
        <w:rPr>
          <w:rFonts w:ascii="Times New Roman" w:hAnsi="Times New Roman"/>
          <w:sz w:val="30"/>
          <w:szCs w:val="30"/>
          <w:rtl w:val="0"/>
          <w:lang w:val="en-US"/>
        </w:rPr>
        <w:t>, Alanna George, &amp; Keith Heinrich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 xml:space="preserve">The Jamison Family: </w:t>
      </w:r>
      <w:r>
        <w:rPr>
          <w:rFonts w:ascii="Times New Roman" w:hAnsi="Times New Roman"/>
          <w:sz w:val="30"/>
          <w:szCs w:val="30"/>
          <w:rtl w:val="0"/>
          <w:lang w:val="it-IT"/>
        </w:rPr>
        <w:t>Kassidi Coffin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, Kerri Hesson, Courtney Phan, &amp; Chrishawn Spencer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The Drake Family: Taylor Bastianelli, Nicole Catalino, Corey Little, &amp; Dominique Spencer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JasonsHa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Fonts w:ascii="JasonsHand" w:hAnsi="JasonsHand"/>
        <w:sz w:val="28"/>
        <w:szCs w:val="28"/>
      </w:rPr>
      <w:tab/>
    </w:r>
    <w:r>
      <w:rPr>
        <w:rFonts w:ascii="JasonsHand" w:hAnsi="JasonsHand"/>
        <w:sz w:val="28"/>
        <w:szCs w:val="28"/>
        <w:rtl w:val="0"/>
        <w:lang w:val="en-US"/>
      </w:rPr>
      <w:t>Family Assignments/Demographics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